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59"/>
        <w:gridCol w:w="6312"/>
      </w:tblGrid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Pr="002D1717" w:rsidRDefault="00EE3FB1" w:rsidP="00826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B1">
              <w:rPr>
                <w:rFonts w:ascii="Times New Roman" w:hAnsi="Times New Roman" w:cs="Times New Roman"/>
                <w:b/>
              </w:rPr>
              <w:t>Д</w:t>
            </w:r>
            <w:r w:rsidRPr="002D1717">
              <w:rPr>
                <w:rFonts w:ascii="Times New Roman" w:hAnsi="Times New Roman" w:cs="Times New Roman"/>
                <w:b/>
                <w:sz w:val="24"/>
                <w:szCs w:val="24"/>
              </w:rPr>
              <w:t>ифференциальная диагностика нарушений развития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7-07-0114-01 «Специальное и инклюзивное образование», </w:t>
            </w:r>
            <w:proofErr w:type="spellStart"/>
            <w:r>
              <w:rPr>
                <w:rFonts w:ascii="Times New Roman" w:hAnsi="Times New Roman" w:cs="Times New Roman"/>
                <w:bCs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bCs/>
                <w:szCs w:val="28"/>
              </w:rPr>
              <w:t xml:space="preserve"> «Логопедия»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200/84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«Клинические основы патологии психофизического развития», «Нейрофизиология и сенсорные системы», «</w:t>
            </w:r>
            <w:proofErr w:type="spellStart"/>
            <w:r>
              <w:rPr>
                <w:rFonts w:ascii="Times New Roman" w:hAnsi="Times New Roman" w:cs="Times New Roman"/>
              </w:rPr>
              <w:t>Логопедагогика</w:t>
            </w:r>
            <w:proofErr w:type="spellEnd"/>
            <w:r>
              <w:rPr>
                <w:rFonts w:ascii="Times New Roman" w:hAnsi="Times New Roman" w:cs="Times New Roman"/>
              </w:rPr>
              <w:t>», «Логопедия», «Технология логопедического обследования», «Общая и социальная психология», «Возрастная и педагогическая психология», «Основы специальной психологии».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EE3FB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ОБЩИЕ ВОПРОСЫ КУРСА «ДИФФЕРЕНЦИАЛЬНАЯ ДИАГНОСТИКА НАРУШЕНИЙ РАЗВИТИЯ»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ab/>
              <w:t>Теоретико-методологические основы психолого-педагогической диагностики нарушений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ab/>
              <w:t>Виды психолого-педагогической диагностики нарушений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ab/>
              <w:t>Методы психолого-педагогической диагностики нарушений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ab/>
              <w:t>Методики психолого-педагогической диагностики нарушений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ab/>
              <w:t>Диагноз как основа эффективного психолого-педагогического сопровождения ребенка с особенностями психофизического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>
              <w:rPr>
                <w:rFonts w:ascii="Times New Roman" w:hAnsi="Times New Roman" w:cs="Times New Roman"/>
              </w:rPr>
              <w:tab/>
              <w:t xml:space="preserve">Организация и содержание обследования ребенка в </w:t>
            </w:r>
            <w:proofErr w:type="spellStart"/>
            <w:r>
              <w:rPr>
                <w:rFonts w:ascii="Times New Roman" w:hAnsi="Times New Roman" w:cs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  <w:r>
              <w:rPr>
                <w:rFonts w:ascii="Times New Roman" w:hAnsi="Times New Roman" w:cs="Times New Roman"/>
              </w:rPr>
              <w:tab/>
              <w:t>Психолого-педагогическая диагностика развития на разных возрастных этапах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  <w:r>
              <w:rPr>
                <w:rFonts w:ascii="Times New Roman" w:hAnsi="Times New Roman" w:cs="Times New Roman"/>
              </w:rPr>
              <w:tab/>
              <w:t xml:space="preserve">Стратегия и тактика комплексного обследования ребенка в </w:t>
            </w:r>
            <w:proofErr w:type="spellStart"/>
            <w:r>
              <w:rPr>
                <w:rFonts w:ascii="Times New Roman" w:hAnsi="Times New Roman" w:cs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</w:t>
            </w:r>
            <w:r>
              <w:rPr>
                <w:rFonts w:ascii="Times New Roman" w:hAnsi="Times New Roman" w:cs="Times New Roman"/>
              </w:rPr>
              <w:tab/>
            </w:r>
          </w:p>
          <w:p w:rsidR="00EE3FB1" w:rsidRDefault="00EE3FB1" w:rsidP="00EE3FB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ДИФФЕРЕНЦИАЛЬНАЯ ДИАГНОСТИКА НАРУШЕНИЙ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ab/>
              <w:t>Дифференциальная диагностика интеллектуальной недостаточности и речевых нарушений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ab/>
              <w:t>Дифференциальная диагностика трудностей в обучении, обусловленных задержкой психического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2.3..</w:t>
            </w:r>
            <w:r>
              <w:rPr>
                <w:rFonts w:ascii="Times New Roman" w:hAnsi="Times New Roman" w:cs="Times New Roman"/>
              </w:rPr>
              <w:tab/>
              <w:t xml:space="preserve">Дифференциальная диагностика </w:t>
            </w:r>
            <w:proofErr w:type="spellStart"/>
            <w:r>
              <w:rPr>
                <w:rFonts w:ascii="Times New Roman" w:hAnsi="Times New Roman" w:cs="Times New Roman"/>
              </w:rPr>
              <w:t>дефицитарного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развития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  <w:r>
              <w:rPr>
                <w:rFonts w:ascii="Times New Roman" w:hAnsi="Times New Roman" w:cs="Times New Roman"/>
              </w:rPr>
              <w:tab/>
              <w:t>Дифференциальная диагностика нарушений эмоционально-волевой сферы</w:t>
            </w:r>
            <w:r>
              <w:rPr>
                <w:rFonts w:ascii="Times New Roman" w:hAnsi="Times New Roman" w:cs="Times New Roman"/>
              </w:rPr>
              <w:tab/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ab/>
              <w:t>Образовательные потребности детей с нарушениями в развитии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владеть)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стратегию и тактику психолого-педагогической диагностики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основные дифференциально-диагностические признаки нарушений развития, принципы и содержание психолого-педагогического обследования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основные образовательные потребности той или иной категории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подбор методов и методик психолого-педагогического изучения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проводить психолого-педагогическое обследование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знания об особенностях протекания психических процессов у лиц с нарушениями развития в коррекционной работе;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учитывать возрастные и психологические особенности ребёнка при отборе содержания, форм, методов и средств его обучения и воспитания;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психолого-педагогического изучения детей с ОПФР; </w:t>
            </w:r>
          </w:p>
          <w:p w:rsidR="00EE3FB1" w:rsidRDefault="00EE3FB1" w:rsidP="008264E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приемами и методами анализа и интерпретации результатов диагностики и квалификации нарушений развития; </w:t>
            </w:r>
          </w:p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специальные условия обучения и воспитания ребёнка с ОПФР в соответствии с его образовательными потребностями.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EE3FB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БПК-8: Осуществлять углубленное психолого-педагогическое обследование, определять особые образовательные потребности обучающихся и рекомендовать специальные условия их обучения и воспитания</w:t>
            </w:r>
          </w:p>
        </w:tc>
      </w:tr>
      <w:tr w:rsidR="00EE3FB1" w:rsidTr="008264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1" w:rsidRDefault="00EE3FB1" w:rsidP="0082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1600"/>
    <w:multiLevelType w:val="hybridMultilevel"/>
    <w:tmpl w:val="92345AB2"/>
    <w:lvl w:ilvl="0" w:tplc="C052A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818DB"/>
    <w:multiLevelType w:val="hybridMultilevel"/>
    <w:tmpl w:val="D5F00F2A"/>
    <w:lvl w:ilvl="0" w:tplc="39D04F1A">
      <w:start w:val="1"/>
      <w:numFmt w:val="decimal"/>
      <w:lvlText w:val="%1."/>
      <w:lvlJc w:val="left"/>
      <w:pPr>
        <w:ind w:left="689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FB1"/>
    <w:rsid w:val="00483EF1"/>
    <w:rsid w:val="004D6BE3"/>
    <w:rsid w:val="00685DDA"/>
    <w:rsid w:val="00EE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>Krokoz™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2026-02-04T12:20:00Z</dcterms:created>
  <dcterms:modified xsi:type="dcterms:W3CDTF">2026-02-04T12:20:00Z</dcterms:modified>
</cp:coreProperties>
</file>