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64" w:type="dxa"/>
        <w:tblLook w:val="04A0"/>
      </w:tblPr>
      <w:tblGrid>
        <w:gridCol w:w="2943"/>
        <w:gridCol w:w="6521"/>
      </w:tblGrid>
      <w:tr w:rsidR="00F50B62" w:rsidTr="008264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Pr="002D1717" w:rsidRDefault="00F50B62" w:rsidP="00826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717">
              <w:rPr>
                <w:rFonts w:ascii="Times New Roman" w:hAnsi="Times New Roman" w:cs="Times New Roman"/>
                <w:b/>
                <w:sz w:val="24"/>
                <w:szCs w:val="24"/>
              </w:rPr>
              <w:t>«Методика познавательного и речевого развития»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717">
              <w:rPr>
                <w:rFonts w:ascii="Times New Roman" w:hAnsi="Times New Roman" w:cs="Times New Roman"/>
                <w:sz w:val="24"/>
                <w:szCs w:val="24"/>
              </w:rPr>
              <w:t>(модуль «Специальные методики дошкольного обучения и воспитания»)</w:t>
            </w:r>
          </w:p>
        </w:tc>
      </w:tr>
      <w:tr w:rsidR="00F50B62" w:rsidTr="008264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pStyle w:val="3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7-07-0114-01 </w:t>
            </w:r>
          </w:p>
          <w:p w:rsidR="00F50B62" w:rsidRDefault="00F50B62" w:rsidP="008264E6">
            <w:pPr>
              <w:pStyle w:val="3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«Специальное и инклюзивное образование», </w:t>
            </w:r>
            <w:proofErr w:type="spellStart"/>
            <w:r>
              <w:rPr>
                <w:sz w:val="24"/>
                <w:szCs w:val="24"/>
              </w:rPr>
              <w:t>профилизация</w:t>
            </w:r>
            <w:proofErr w:type="spellEnd"/>
            <w:r>
              <w:rPr>
                <w:sz w:val="24"/>
                <w:szCs w:val="24"/>
              </w:rPr>
              <w:t xml:space="preserve"> «Логопедия»</w:t>
            </w:r>
          </w:p>
        </w:tc>
      </w:tr>
      <w:tr w:rsidR="00F50B62" w:rsidTr="008264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F50B62" w:rsidTr="008264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F50B62" w:rsidTr="008264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96/44</w:t>
            </w:r>
          </w:p>
        </w:tc>
      </w:tr>
      <w:tr w:rsidR="00F50B62" w:rsidTr="008264E6">
        <w:trPr>
          <w:trHeight w:val="2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зачетных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</w:tr>
      <w:tr w:rsidR="00F50B62" w:rsidTr="008264E6">
        <w:trPr>
          <w:trHeight w:val="10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«Теоретико-методологические основы логопедии», «Биологические основы психофизического развития»</w:t>
            </w:r>
          </w:p>
        </w:tc>
      </w:tr>
      <w:tr w:rsidR="00F50B62" w:rsidTr="008264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речевого развития детей дошкольного возраста. Функции речи. Задачи, содержание и формы работы по развитию речи детей дошкольного возраста. Методы и приемы развития речи. </w:t>
            </w:r>
          </w:p>
          <w:p w:rsidR="00F50B62" w:rsidRDefault="00F50B62" w:rsidP="008264E6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Онтогенез развития речи у детей первого года жизни. Методика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развития речи детей первого года жизни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Особенности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развития речи детей второго года жизни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50B62" w:rsidRDefault="00F50B62" w:rsidP="008264E6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словарной работы. Особенности словаря детей дошкольного возраста с речевыми нарушениями. Методы и приемы работы по развитию лексической стороны речи. </w:t>
            </w:r>
          </w:p>
          <w:p w:rsidR="00F50B62" w:rsidRDefault="00F50B62" w:rsidP="008264E6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Онтогенез усвоения детьми грамматического строя речи. Задачи и содержание грамматической работы в детском саду. Методика работы над морфологией, синтаксисом, словообразованием с детьми дошкольного возраста. </w:t>
            </w:r>
          </w:p>
          <w:p w:rsidR="00F50B62" w:rsidRDefault="00F50B62" w:rsidP="008264E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Онтогенез формирования звуковой культуры речи. Задачи воспитания звуковой культуры речи у детей дошкольного возраста. Методика работы над фонетико-фонематической стороной речи и просодическими компонентами (дыхание, ритм, темп, сила, тембр, ударение). </w:t>
            </w:r>
          </w:p>
          <w:p w:rsidR="00F50B62" w:rsidRDefault="00F50B62" w:rsidP="008264E6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развития связной речи в дошкольном возрасте. Методика обучения диалогической речи. Методы и приемы развития диалогической речи. </w:t>
            </w:r>
          </w:p>
          <w:p w:rsidR="00F50B62" w:rsidRDefault="00F50B62" w:rsidP="008264E6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литературных произведений для развития детей. Содержание понятия «художественно-речевая деятельность», компоненты художественно-речевой деятельности (восприятие художественного произведения, его элементарный анализ, воспроизведение и элементарное словесное творчество). </w:t>
            </w:r>
          </w:p>
          <w:p w:rsidR="00F50B62" w:rsidRDefault="00F50B62" w:rsidP="008264E6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проблемы познавательного развития детей дошкольного возраста. </w:t>
            </w:r>
          </w:p>
          <w:p w:rsidR="00F50B62" w:rsidRDefault="00F50B62" w:rsidP="008264E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познавательного развития детей в раннем возрасте. Особенности познавательного развития детей дошкольного возраста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нормотипичным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познавательного развития детей дошкольного возраста с речевыми нарушениями. </w:t>
            </w:r>
          </w:p>
          <w:p w:rsidR="00F50B62" w:rsidRDefault="00F50B62" w:rsidP="008264E6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и задачи познавательного развития детей дошкольного возраста. </w:t>
            </w:r>
            <w:bookmarkStart w:id="0" w:name="_GoBack"/>
            <w:bookmarkEnd w:id="0"/>
          </w:p>
        </w:tc>
      </w:tr>
      <w:tr w:rsidR="00F50B62" w:rsidTr="008264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студент должен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50B62" w:rsidRDefault="00F50B62" w:rsidP="008264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bookmarkStart w:id="1" w:name="_Hlk12071419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за особенностями детской речи в ходе организации познавательной деятельности; </w:t>
            </w:r>
          </w:p>
          <w:p w:rsidR="00F50B62" w:rsidRDefault="00F50B62" w:rsidP="008264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квалифицировать и определять причины детских речевых инноваций;</w:t>
            </w:r>
          </w:p>
          <w:p w:rsidR="00F50B62" w:rsidRDefault="00F50B62" w:rsidP="008264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применять современные методики и технологии для обеспечения качества учебно-воспитательного процесса на конкретной образовательной ступени конкретного образовательного учреждения;</w:t>
            </w:r>
          </w:p>
          <w:p w:rsidR="00F50B62" w:rsidRDefault="00F50B62" w:rsidP="008264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применять современные методы диагностирования достижений детей дошкольного возраста в ходе организации познавательной деятельности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50B62" w:rsidRDefault="00F50B62" w:rsidP="008264E6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учебной дисциплины студент должен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50B62" w:rsidRDefault="00F50B62" w:rsidP="008264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способностями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процесса познавательного речевого развития детей дошкольного возраста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50B62" w:rsidRDefault="00F50B62" w:rsidP="008264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способностями квалифицировать и самостоятельно определять причины детских инноваций </w:t>
            </w:r>
          </w:p>
          <w:p w:rsidR="00F50B62" w:rsidRDefault="00F50B62" w:rsidP="008264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способностями подбирать дидактический материал, самостоятельно разрабатывать вопросы и задания для речевых упражнений; </w:t>
            </w:r>
          </w:p>
          <w:p w:rsidR="00F50B62" w:rsidRDefault="00F50B62" w:rsidP="008264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практическими навыками обследования речи детей дошкольного возраста; </w:t>
            </w:r>
          </w:p>
          <w:p w:rsidR="00F50B62" w:rsidRDefault="00F50B62" w:rsidP="008264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использовать систематизированные теоретические и практические знания при решении профессиональных задач; </w:t>
            </w:r>
          </w:p>
          <w:p w:rsidR="00F50B62" w:rsidRDefault="00F50B62" w:rsidP="008264E6">
            <w:pPr>
              <w:pStyle w:val="1"/>
              <w:ind w:hanging="283"/>
              <w:rPr>
                <w:rFonts w:eastAsiaTheme="minorHAnsi"/>
              </w:rPr>
            </w:pPr>
            <w:r>
              <w:t>– навыками подготовки и редактирования текстов профессионального общения.</w:t>
            </w:r>
          </w:p>
        </w:tc>
      </w:tr>
      <w:tr w:rsidR="00F50B62" w:rsidTr="008264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СК-2: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цели, содержание, методики и технологии обучения и воспитания на диагностической основе с учетом особых образовательных потребностей обучающихся.</w:t>
            </w:r>
          </w:p>
        </w:tc>
      </w:tr>
      <w:tr w:rsidR="00F50B62" w:rsidTr="008264E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B62" w:rsidRDefault="00F50B62" w:rsidP="008264E6">
            <w:pPr>
              <w:tabs>
                <w:tab w:val="left" w:pos="1830"/>
                <w:tab w:val="center" w:pos="3081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семестр: экзамен.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B62"/>
    <w:rsid w:val="00483EF1"/>
    <w:rsid w:val="004D6BE3"/>
    <w:rsid w:val="00685DDA"/>
    <w:rsid w:val="00F5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Стиль1 + курсив"/>
    <w:basedOn w:val="a"/>
    <w:uiPriority w:val="99"/>
    <w:rsid w:val="00F50B6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Body Text 3"/>
    <w:basedOn w:val="a"/>
    <w:link w:val="30"/>
    <w:uiPriority w:val="99"/>
    <w:rsid w:val="00F50B62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0B62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3228</Characters>
  <Application>Microsoft Office Word</Application>
  <DocSecurity>0</DocSecurity>
  <Lines>26</Lines>
  <Paragraphs>7</Paragraphs>
  <ScaleCrop>false</ScaleCrop>
  <Company>Krokoz™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2026-02-04T12:18:00Z</dcterms:created>
  <dcterms:modified xsi:type="dcterms:W3CDTF">2026-02-04T12:19:00Z</dcterms:modified>
</cp:coreProperties>
</file>