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A2" w:rsidRDefault="00314FA2" w:rsidP="00314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«Основы психологии и педагогики »</w:t>
      </w:r>
    </w:p>
    <w:p w:rsidR="00314FA2" w:rsidRDefault="00314FA2" w:rsidP="00314FA2">
      <w:pPr>
        <w:rPr>
          <w:rFonts w:ascii="Times New Roman" w:hAnsi="Times New Roman" w:cs="Times New Roman"/>
          <w:b/>
          <w:sz w:val="24"/>
          <w:szCs w:val="24"/>
        </w:rPr>
      </w:pPr>
    </w:p>
    <w:p w:rsidR="00314FA2" w:rsidRDefault="00314FA2" w:rsidP="00314FA2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</w:t>
            </w:r>
            <w:proofErr w:type="gramEnd"/>
          </w:p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6-05-0113-01 Историческое образование</w:t>
            </w:r>
          </w:p>
          <w:p w:rsidR="00314FA2" w:rsidRDefault="00314FA2" w:rsidP="00755294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2" w:rsidRDefault="00314F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психологии и педагогики »</w:t>
            </w:r>
          </w:p>
          <w:p w:rsidR="00314FA2" w:rsidRDefault="00314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«Педагогика и психология»</w:t>
            </w:r>
          </w:p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6-05-0113-01 Историческое образование</w:t>
            </w:r>
          </w:p>
          <w:p w:rsidR="00314FA2" w:rsidRDefault="00314FA2" w:rsidP="00755294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2" w:rsidRDefault="00314FA2">
            <w:pPr>
              <w:pStyle w:val="2"/>
              <w:widowControl w:val="0"/>
              <w:spacing w:line="240" w:lineRule="auto"/>
              <w:ind w:left="0"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Общее количество часов, отводимых на изучение дисциплины, составляет 108 часов, из них аудиторных – 68 часов, на лекционные занятия отводится 28 часов, 40 часов – на практические (лабораторные) занятия. Распределение аудиторных часов по разделам следующее. Раздел «Основы психологии» рассчитан на 34 аудиторных часа, из них – 14 лекционных и 20 часов практических занятий. Раздел «Основы педагогики» также рассчитан на 34 аудиторных часа, из них – 14 часов лекционных, 20 часов практических занятий. </w:t>
            </w:r>
          </w:p>
          <w:p w:rsidR="00314FA2" w:rsidRDefault="00314FA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итогам изучения дисциплины предусмотрен зачет в 1 семестре.</w:t>
            </w:r>
          </w:p>
          <w:p w:rsidR="00314FA2" w:rsidRDefault="00314FA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Трудоемкость учебной дисциплины составляет 3 зачетные единицы.</w:t>
            </w:r>
          </w:p>
          <w:p w:rsidR="00314FA2" w:rsidRDefault="00314FA2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</w:p>
          <w:p w:rsidR="00314FA2" w:rsidRDefault="00314FA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2" w:rsidRDefault="00314FA2">
            <w:pPr>
              <w:shd w:val="clear" w:color="auto" w:fill="FFFFFF"/>
              <w:jc w:val="center"/>
              <w:rPr>
                <w:b/>
              </w:rPr>
            </w:pPr>
            <w:r>
              <w:rPr>
                <w:sz w:val="30"/>
                <w:szCs w:val="30"/>
              </w:rPr>
              <w:br w:type="page"/>
            </w:r>
            <w:r>
              <w:rPr>
                <w:rFonts w:ascii="Times New Roman" w:hAnsi="Times New Roman" w:cs="Times New Roman"/>
              </w:rPr>
              <w:t>РАЗДЕЛ «ОСНОВЫ ПСИХОЛОГИИ»</w:t>
            </w:r>
            <w:r>
              <w:rPr>
                <w:b/>
              </w:rPr>
              <w:t xml:space="preserve"> 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как область научного знания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Развитие сознания и поведения человека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Человек как субъект жизнедеятельности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Психические познавательные процессы как элементы жизнедеятельности человека 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Эмоциональные и волевые процессы как формы проявления психики человека 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Индивидуально-психологические особенности человека и их учет в образовательном процессе 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</w:p>
          <w:p w:rsidR="00314FA2" w:rsidRDefault="00314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«ОСНОВЫ ПЕДАГОГИКИ»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как наука об образовании. Значение образования в современном мире</w:t>
            </w:r>
          </w:p>
          <w:p w:rsidR="00314FA2" w:rsidRDefault="00314FA2">
            <w:pPr>
              <w:tabs>
                <w:tab w:val="left" w:pos="14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Возникновение и становление педагогической науки</w:t>
            </w:r>
          </w:p>
          <w:p w:rsidR="00314FA2" w:rsidRDefault="00314FA2">
            <w:pPr>
              <w:tabs>
                <w:tab w:val="left" w:pos="1461"/>
              </w:tabs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Развитие</w:t>
            </w:r>
            <w:r>
              <w:rPr>
                <w:rFonts w:ascii="Times New Roman" w:hAnsi="Times New Roman" w:cs="Times New Roman"/>
              </w:rPr>
              <w:t xml:space="preserve"> педагогических идей и воспитательных практик в истории педагогики и их влияние на модернизацию современного образования</w:t>
            </w:r>
          </w:p>
          <w:p w:rsidR="00314FA2" w:rsidRDefault="00314FA2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-новаторы 80 годов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в.</w:t>
            </w:r>
            <w:r>
              <w:rPr>
                <w:rFonts w:ascii="Times New Roman" w:hAnsi="Times New Roman" w:cs="Times New Roman"/>
                <w:lang w:val="be-BY"/>
              </w:rPr>
              <w:t>).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как современный социокультурный феномен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образования Республики Беларусь и основные направления ее совершенствования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Основы педагогики специального и инклюзивного образования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Международные исследования качества образования. Факторы повышения образовательных достижений учащихся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Педагогическая профессия и ее миссия в современном обществе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компетенции и профессиональная этика педагога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Профессионально-личностное развитие педагога в системе непрерывного педагогического образования</w:t>
            </w:r>
          </w:p>
          <w:p w:rsidR="00314FA2" w:rsidRDefault="00314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2" w:rsidRDefault="00314FA2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 </w:t>
            </w:r>
          </w:p>
          <w:p w:rsidR="00314FA2" w:rsidRDefault="00314FA2">
            <w:pPr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а) должен знать:</w:t>
            </w:r>
          </w:p>
          <w:p w:rsidR="00314FA2" w:rsidRDefault="00314FA2" w:rsidP="008B17C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культурно-исторические аспекты развития педагогики и психологии, их место и роль в системе наук о человеке, общекультурное значение; сущность эффективных педагогических теорий и практик, оказавших влияние на развитие современной педагогики и образования, основные категории и базовые положения педагогики и общей психологии; </w:t>
            </w:r>
          </w:p>
          <w:p w:rsidR="00314FA2" w:rsidRDefault="00314FA2" w:rsidP="008B17C8">
            <w:pPr>
              <w:widowControl w:val="0"/>
              <w:numPr>
                <w:ilvl w:val="0"/>
                <w:numId w:val="1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образования как социокультурного феномена и образовательного процесса, современные тенденции развития образования; </w:t>
            </w:r>
          </w:p>
          <w:p w:rsidR="00314FA2" w:rsidRDefault="00314FA2" w:rsidP="008B17C8">
            <w:pPr>
              <w:widowControl w:val="0"/>
              <w:numPr>
                <w:ilvl w:val="0"/>
                <w:numId w:val="1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характеристики психических процессов, индивидуально-психологических свойств и состояний обучающихся, специфику их проявлений в поведении и деятельности личности, в образовательном процессе;</w:t>
            </w:r>
          </w:p>
          <w:p w:rsidR="00314FA2" w:rsidRDefault="00314FA2" w:rsidP="008B17C8">
            <w:pPr>
              <w:widowControl w:val="0"/>
              <w:numPr>
                <w:ilvl w:val="0"/>
                <w:numId w:val="1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  <w:shd w:val="clear" w:color="auto" w:fill="FFFFFF"/>
              </w:rPr>
              <w:t>основные стандарты и принципы применения психодиагностических методик в рамках компетенции педагога-предметника;</w:t>
            </w:r>
          </w:p>
          <w:p w:rsidR="00314FA2" w:rsidRDefault="00314FA2" w:rsidP="008B17C8">
            <w:pPr>
              <w:widowControl w:val="0"/>
              <w:numPr>
                <w:ilvl w:val="0"/>
                <w:numId w:val="1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педагогической профессии и сущность педагогической деятельности, требования к современному педагогу, его миссии и профессиональной компетентности.</w:t>
            </w:r>
          </w:p>
          <w:p w:rsidR="00314FA2" w:rsidRDefault="00314FA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 должен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14FA2" w:rsidRDefault="00314FA2" w:rsidP="008B17C8">
            <w:pPr>
              <w:numPr>
                <w:ilvl w:val="0"/>
                <w:numId w:val="2"/>
              </w:numPr>
              <w:tabs>
                <w:tab w:val="left" w:pos="1276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педагогические феномены в их исторической ретроспективе и современном социокультурном и образовательном контекстах;</w:t>
            </w:r>
          </w:p>
          <w:p w:rsidR="00314FA2" w:rsidRDefault="00314FA2" w:rsidP="008B17C8">
            <w:pPr>
              <w:numPr>
                <w:ilvl w:val="0"/>
                <w:numId w:val="3"/>
              </w:numPr>
              <w:tabs>
                <w:tab w:val="left" w:pos="1276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понимать и интерпретировать современные образовательные тенденции;</w:t>
            </w:r>
          </w:p>
          <w:p w:rsidR="00314FA2" w:rsidRDefault="00314FA2" w:rsidP="008B17C8">
            <w:pPr>
              <w:pStyle w:val="a6"/>
              <w:numPr>
                <w:ilvl w:val="0"/>
                <w:numId w:val="3"/>
              </w:numPr>
              <w:tabs>
                <w:tab w:val="left" w:pos="1276"/>
              </w:tabs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  <w:shd w:val="clear" w:color="auto" w:fill="FFFFFF"/>
              </w:rPr>
              <w:t>давать характеристику психических процессов и различных видов деятельности;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особенности развития психики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учебно-познавательной и учебно-исследовательской деятельности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;</w:t>
            </w:r>
          </w:p>
          <w:p w:rsidR="00314FA2" w:rsidRDefault="00314FA2" w:rsidP="008B17C8">
            <w:pPr>
              <w:numPr>
                <w:ilvl w:val="0"/>
                <w:numId w:val="3"/>
              </w:numPr>
              <w:tabs>
                <w:tab w:val="left" w:pos="1276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применять базовые научно-теоретические знания по педагогике и общей психологии для решения теоретических и практических задач профессиональной деятельности педагога-предметника или классного руководителя;</w:t>
            </w:r>
          </w:p>
          <w:p w:rsidR="00314FA2" w:rsidRDefault="00314FA2" w:rsidP="008B17C8">
            <w:pPr>
              <w:numPr>
                <w:ilvl w:val="0"/>
                <w:numId w:val="3"/>
              </w:numPr>
              <w:tabs>
                <w:tab w:val="left" w:pos="1276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педагогически целесообразные отношения со всеми участниками образовательного процесса; </w:t>
            </w:r>
          </w:p>
          <w:p w:rsidR="00314FA2" w:rsidRDefault="00314FA2" w:rsidP="008B17C8">
            <w:pPr>
              <w:numPr>
                <w:ilvl w:val="0"/>
                <w:numId w:val="3"/>
              </w:numPr>
              <w:tabs>
                <w:tab w:val="left" w:pos="1276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собственные точки роста в обучении и овладении педагогической профессией.</w:t>
            </w:r>
          </w:p>
          <w:p w:rsidR="00314FA2" w:rsidRDefault="00314FA2">
            <w:pPr>
              <w:ind w:firstLine="7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 должен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владеть:</w:t>
            </w:r>
          </w:p>
          <w:p w:rsidR="00314FA2" w:rsidRDefault="00314FA2" w:rsidP="008B17C8">
            <w:pPr>
              <w:numPr>
                <w:ilvl w:val="0"/>
                <w:numId w:val="2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методами и приемами рефлексии и адекватной самооценки в процессе обучения, собственной педагогической деятельности в период практики; </w:t>
            </w:r>
          </w:p>
          <w:p w:rsidR="00314FA2" w:rsidRDefault="00314FA2" w:rsidP="008B17C8">
            <w:pPr>
              <w:numPr>
                <w:ilvl w:val="0"/>
                <w:numId w:val="2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навыками разработки и реализации проектов (программ) профессионального самообразования и личностного самосовершенствования;</w:t>
            </w:r>
          </w:p>
          <w:p w:rsidR="00314FA2" w:rsidRDefault="00314FA2" w:rsidP="008B17C8">
            <w:pPr>
              <w:numPr>
                <w:ilvl w:val="0"/>
                <w:numId w:val="2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приемами продуктивного педагогического общения;</w:t>
            </w:r>
          </w:p>
          <w:p w:rsidR="00314FA2" w:rsidRDefault="00314FA2" w:rsidP="008B17C8">
            <w:pPr>
              <w:numPr>
                <w:ilvl w:val="0"/>
                <w:numId w:val="2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исследовательскими навыками;</w:t>
            </w:r>
          </w:p>
          <w:p w:rsidR="00314FA2" w:rsidRDefault="00314FA2" w:rsidP="008B17C8">
            <w:pPr>
              <w:numPr>
                <w:ilvl w:val="0"/>
                <w:numId w:val="2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  <w:shd w:val="clear" w:color="auto" w:fill="FFFFFF"/>
              </w:rPr>
              <w:t>навыками первичной психологической диагностики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4FA2" w:rsidRDefault="00314FA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firstLine="708"/>
              <w:rPr>
                <w:rStyle w:val="a4"/>
                <w:rFonts w:eastAsiaTheme="minorHAnsi"/>
                <w:sz w:val="20"/>
              </w:rPr>
            </w:pPr>
          </w:p>
          <w:p w:rsidR="00314FA2" w:rsidRDefault="00314FA2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eastAsia="Calibri"/>
              </w:rPr>
            </w:pPr>
          </w:p>
          <w:p w:rsidR="00314FA2" w:rsidRDefault="00314FA2">
            <w:pPr>
              <w:pStyle w:val="a6"/>
              <w:spacing w:after="0" w:line="240" w:lineRule="auto"/>
              <w:ind w:left="-365" w:firstLine="3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FA2" w:rsidTr="00314FA2">
        <w:trPr>
          <w:trHeight w:val="573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2" w:rsidRDefault="00314FA2">
            <w:pPr>
              <w:tabs>
                <w:tab w:val="left" w:pos="720"/>
              </w:tabs>
              <w:ind w:firstLine="7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Требования к освоению учебной дисциплины</w:t>
            </w:r>
          </w:p>
          <w:p w:rsidR="00314FA2" w:rsidRDefault="00314FA2">
            <w:pPr>
              <w:pStyle w:val="a6"/>
              <w:tabs>
                <w:tab w:val="left" w:pos="720"/>
              </w:tabs>
              <w:ind w:left="0"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Специалист, освоивший содержание образовательной программы высшего образования I ступени «Основы психологии и педагогики», должен обладать </w:t>
            </w:r>
          </w:p>
          <w:p w:rsidR="00314FA2" w:rsidRDefault="00314FA2">
            <w:pPr>
              <w:pStyle w:val="a6"/>
              <w:tabs>
                <w:tab w:val="left" w:pos="720"/>
              </w:tabs>
              <w:ind w:left="0"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универсальными компетенциями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УК): </w:t>
            </w:r>
          </w:p>
          <w:p w:rsidR="00314FA2" w:rsidRDefault="00314FA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УК-5: Решать задачи профессионального и личностного развития, планировать и осуществлять повышение квалификации.</w:t>
            </w:r>
          </w:p>
          <w:p w:rsidR="00314FA2" w:rsidRDefault="00314FA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базовыми профессиональными компетенциями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БПК):</w:t>
            </w:r>
          </w:p>
          <w:p w:rsidR="00314FA2" w:rsidRDefault="00314FA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БПК – 7. Осуществлять эффективное взаимодействие с участниками образовательного процесса на основе норм педагогической этики.</w:t>
            </w:r>
          </w:p>
          <w:p w:rsidR="00314FA2" w:rsidRDefault="00314FA2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</w:tr>
    </w:tbl>
    <w:p w:rsidR="00314FA2" w:rsidRDefault="00314FA2" w:rsidP="00314FA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4FA2" w:rsidRDefault="00314FA2" w:rsidP="00314FA2">
      <w:pPr>
        <w:rPr>
          <w:rFonts w:ascii="Times New Roman" w:hAnsi="Times New Roman" w:cs="Times New Roman"/>
          <w:b/>
          <w:sz w:val="24"/>
          <w:szCs w:val="24"/>
        </w:rPr>
      </w:pPr>
    </w:p>
    <w:p w:rsidR="0059666B" w:rsidRDefault="0059666B"/>
    <w:sectPr w:rsidR="0059666B" w:rsidSect="0059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1C0"/>
    <w:multiLevelType w:val="hybridMultilevel"/>
    <w:tmpl w:val="4F9ED51E"/>
    <w:lvl w:ilvl="0" w:tplc="6652C3DC">
      <w:start w:val="1"/>
      <w:numFmt w:val="bullet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702F8"/>
    <w:multiLevelType w:val="hybridMultilevel"/>
    <w:tmpl w:val="35321F1C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D604E"/>
    <w:multiLevelType w:val="hybridMultilevel"/>
    <w:tmpl w:val="B7F603E0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14FA2"/>
    <w:rsid w:val="00314FA2"/>
    <w:rsid w:val="0059666B"/>
    <w:rsid w:val="0075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A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14FA2"/>
    <w:pPr>
      <w:ind w:right="-62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14F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14F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14FA2"/>
  </w:style>
  <w:style w:type="character" w:customStyle="1" w:styleId="a5">
    <w:name w:val="Абзац списка Знак"/>
    <w:link w:val="a6"/>
    <w:uiPriority w:val="99"/>
    <w:locked/>
    <w:rsid w:val="00314FA2"/>
  </w:style>
  <w:style w:type="paragraph" w:styleId="a6">
    <w:name w:val="List Paragraph"/>
    <w:basedOn w:val="a"/>
    <w:link w:val="a5"/>
    <w:uiPriority w:val="99"/>
    <w:qFormat/>
    <w:rsid w:val="00314FA2"/>
    <w:pPr>
      <w:spacing w:after="160" w:line="254" w:lineRule="auto"/>
      <w:ind w:left="720"/>
      <w:contextualSpacing/>
      <w:jc w:val="left"/>
    </w:pPr>
  </w:style>
  <w:style w:type="table" w:styleId="a7">
    <w:name w:val="Table Grid"/>
    <w:basedOn w:val="a1"/>
    <w:uiPriority w:val="59"/>
    <w:rsid w:val="00314FA2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user404</cp:lastModifiedBy>
  <cp:revision>3</cp:revision>
  <dcterms:created xsi:type="dcterms:W3CDTF">2025-04-13T07:05:00Z</dcterms:created>
  <dcterms:modified xsi:type="dcterms:W3CDTF">2025-05-06T12:44:00Z</dcterms:modified>
</cp:coreProperties>
</file>