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AA6789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789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411F35" w:rsidRPr="003515D8" w:rsidTr="00C13C1B">
        <w:tc>
          <w:tcPr>
            <w:tcW w:w="2660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Pr="00AA6789" w:rsidRDefault="00A221BC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8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 w:rsidR="006F22CE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Pr="00AA6789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  <w:p w:rsidR="00AA6789" w:rsidRPr="00AA6789" w:rsidRDefault="00AA6789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6789">
              <w:rPr>
                <w:rFonts w:ascii="Times New Roman" w:hAnsi="Times New Roman" w:cs="Times New Roman"/>
                <w:sz w:val="24"/>
                <w:szCs w:val="24"/>
              </w:rPr>
              <w:t>Модуль «Культура речи в профессиональной деятельности»</w:t>
            </w:r>
          </w:p>
        </w:tc>
      </w:tr>
      <w:tr w:rsidR="00411F35" w:rsidRPr="003515D8" w:rsidTr="00550A77">
        <w:tc>
          <w:tcPr>
            <w:tcW w:w="2660" w:type="dxa"/>
            <w:shd w:val="clear" w:color="auto" w:fill="auto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  <w:shd w:val="clear" w:color="auto" w:fill="FFFFFF" w:themeFill="background1"/>
          </w:tcPr>
          <w:p w:rsidR="00411F35" w:rsidRPr="00550A77" w:rsidRDefault="00550A77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6-05-0231-02 «Лингвистическое образование (немецкий, английский язык)</w:t>
            </w:r>
          </w:p>
        </w:tc>
      </w:tr>
      <w:tr w:rsidR="00411F35" w:rsidRPr="00550A77" w:rsidTr="00C13C1B">
        <w:tc>
          <w:tcPr>
            <w:tcW w:w="2660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550A77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bookmarkStart w:id="0" w:name="_GoBack"/>
            <w:bookmarkEnd w:id="0"/>
          </w:p>
        </w:tc>
      </w:tr>
      <w:tr w:rsidR="00411F35" w:rsidRPr="003515D8" w:rsidTr="00C13C1B">
        <w:tc>
          <w:tcPr>
            <w:tcW w:w="2660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550A77" w:rsidRDefault="00550A77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F35"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550A77" w:rsidTr="00C13C1B">
        <w:tc>
          <w:tcPr>
            <w:tcW w:w="2660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50A77" w:rsidRPr="00550A7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624F4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411F35" w:rsidRPr="003515D8" w:rsidTr="00C13C1B">
        <w:trPr>
          <w:trHeight w:val="600"/>
        </w:trPr>
        <w:tc>
          <w:tcPr>
            <w:tcW w:w="2660" w:type="dxa"/>
          </w:tcPr>
          <w:p w:rsidR="00411F35" w:rsidRPr="00AA678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78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623588" w:rsidRDefault="00623588" w:rsidP="0062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Русский язык в школьном изучении, «Введение в языкознание»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AA678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8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623588" w:rsidRPr="00623588" w:rsidRDefault="00623588" w:rsidP="00971457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усский язык на рубеже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Культура речи, лексикология и семасиология; культура речи и стилистика; отношение культуры речи к логике, психологии, философии, эстетике, психолингвистике; культура речи и теория 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твенного словесного творчества. К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ультура речи</w:t>
            </w:r>
            <w:proofErr w:type="gramStart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редмет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 культура речи. Функциональные разновидности языка с точки зрения культуры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ечевая коммуникация и культура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азновидности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речей.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зыковые качества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в ее коммуникативном воздействии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речи. Иноязычное слово и норма. Точность речи и ее аспекты.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Логичность речи и ее виды.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Чистота речи. Выразительность речи</w:t>
            </w:r>
            <w:proofErr w:type="gramStart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ультура письменной и устной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Письменная речь и ее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разговорной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собенности и культура публичной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ечевая и этическая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в различных сферах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Этика речевого общения. Функциональные разновидности речи. Научная и профессиональная речь. Трансформация текстов, изменение их структуры и содержательные изменения. Переход от текста-структуры к связному тексту: план, тезисы, конспект, аннотация, сокращение текста или</w:t>
            </w:r>
            <w:r w:rsidR="00971457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</w:t>
            </w:r>
            <w:proofErr w:type="spellStart"/>
            <w:r w:rsidR="00971457">
              <w:rPr>
                <w:rFonts w:ascii="Times New Roman" w:hAnsi="Times New Roman" w:cs="Times New Roman"/>
                <w:sz w:val="24"/>
                <w:szCs w:val="24"/>
              </w:rPr>
              <w:t>подробностями</w:t>
            </w:r>
            <w:proofErr w:type="gramStart"/>
            <w:r w:rsidR="0097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proofErr w:type="spellEnd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официально-деловой речи. Документация. </w:t>
            </w:r>
            <w:proofErr w:type="gramStart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Переход от письменного текста к устному: личное резюме и собеседование при поступлении на работу.</w:t>
            </w:r>
            <w:proofErr w:type="gramEnd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 xml:space="preserve"> Переход от устного текста к </w:t>
            </w:r>
            <w:proofErr w:type="gramStart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письменному</w:t>
            </w:r>
            <w:proofErr w:type="gramEnd"/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: запись устного выступления, протокол собрания.</w:t>
            </w:r>
          </w:p>
          <w:p w:rsidR="00123518" w:rsidRPr="00971457" w:rsidRDefault="00623588" w:rsidP="00971457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8">
              <w:rPr>
                <w:rFonts w:ascii="Times New Roman" w:hAnsi="Times New Roman" w:cs="Times New Roman"/>
                <w:sz w:val="24"/>
                <w:szCs w:val="24"/>
              </w:rPr>
              <w:t>Композиционные особенности служебных документов. Культура составления документа: способы изложения материала, соразмерность частей, отбор речевых форм и т. п. Значение точных формулировок в деловом документе. Сознательная установка на стандартизацию языка при отображении типовых ситуаций делового общения. Деловой этикет: личное и письменное общени</w:t>
            </w:r>
            <w:r w:rsidR="00971457">
              <w:rPr>
                <w:rFonts w:ascii="Times New Roman" w:hAnsi="Times New Roman" w:cs="Times New Roman"/>
                <w:sz w:val="24"/>
                <w:szCs w:val="24"/>
              </w:rPr>
              <w:t>е. Деловой телефонный разговор.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AA678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8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2705A1" w:rsidRDefault="002705A1" w:rsidP="002705A1">
            <w:pPr>
              <w:pStyle w:val="a6"/>
              <w:tabs>
                <w:tab w:val="left" w:pos="459"/>
              </w:tabs>
              <w:ind w:firstLine="176"/>
              <w:jc w:val="both"/>
            </w:pPr>
            <w:r>
              <w:t xml:space="preserve">В результате изучения курса студенты </w:t>
            </w:r>
            <w:proofErr w:type="gramStart"/>
            <w:r>
              <w:t>должен</w:t>
            </w:r>
            <w:proofErr w:type="gramEnd"/>
            <w:r>
              <w:t xml:space="preserve"> </w:t>
            </w:r>
          </w:p>
          <w:p w:rsidR="002705A1" w:rsidRPr="00624F48" w:rsidRDefault="00624F48" w:rsidP="00624F48">
            <w:pPr>
              <w:pStyle w:val="a6"/>
              <w:tabs>
                <w:tab w:val="left" w:pos="459"/>
              </w:tabs>
              <w:ind w:left="0" w:firstLine="896"/>
              <w:jc w:val="both"/>
              <w:rPr>
                <w:b/>
              </w:rPr>
            </w:pPr>
            <w:r>
              <w:rPr>
                <w:b/>
              </w:rPr>
              <w:t xml:space="preserve">знать: </w:t>
            </w:r>
            <w:r w:rsidR="002705A1">
              <w:t>нормы современного литературного языка (фонетические, акцентологические, лексические, грамматические, стилистические);</w:t>
            </w:r>
            <w:r>
              <w:t xml:space="preserve"> </w:t>
            </w:r>
            <w:r w:rsidR="002705A1">
              <w:t>языковые качества речи в ее коммуникативном воздействии;</w:t>
            </w:r>
            <w:r>
              <w:t xml:space="preserve"> </w:t>
            </w:r>
            <w:r w:rsidR="002705A1">
              <w:t>логико-грамматическую структуру речи, обусловленную ее языковыми качествами и ситуацией общения;</w:t>
            </w:r>
            <w:r>
              <w:t xml:space="preserve"> </w:t>
            </w:r>
            <w:r w:rsidR="002705A1">
              <w:t xml:space="preserve">функциональные разновидности языка и речи и их структурно-композиционные </w:t>
            </w:r>
            <w:proofErr w:type="spellStart"/>
            <w:r w:rsidR="002705A1">
              <w:t>характеристики</w:t>
            </w:r>
            <w:proofErr w:type="gramStart"/>
            <w:r w:rsidR="002705A1">
              <w:t>;о</w:t>
            </w:r>
            <w:proofErr w:type="gramEnd"/>
            <w:r w:rsidR="002705A1">
              <w:t>собенности</w:t>
            </w:r>
            <w:proofErr w:type="spellEnd"/>
            <w:r w:rsidR="002705A1">
              <w:t xml:space="preserve"> звучащей речи (речевое дыхание, голос, дикция, темп, ритмика и др.);</w:t>
            </w:r>
            <w:r>
              <w:t xml:space="preserve"> </w:t>
            </w:r>
            <w:r w:rsidR="002705A1">
              <w:t xml:space="preserve">правила построения </w:t>
            </w:r>
            <w:proofErr w:type="spellStart"/>
            <w:r w:rsidR="002705A1">
              <w:t>дискутивно</w:t>
            </w:r>
            <w:proofErr w:type="spellEnd"/>
            <w:r w:rsidR="002705A1">
              <w:t>-полемической речи.</w:t>
            </w:r>
          </w:p>
          <w:p w:rsidR="00411F35" w:rsidRPr="00624F48" w:rsidRDefault="00624F48" w:rsidP="00492A6B">
            <w:pPr>
              <w:pStyle w:val="a6"/>
              <w:tabs>
                <w:tab w:val="left" w:pos="459"/>
              </w:tabs>
              <w:ind w:left="34" w:firstLine="862"/>
              <w:jc w:val="both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 xml:space="preserve">уметь: </w:t>
            </w:r>
            <w:r w:rsidR="002705A1">
              <w:t>применять нормы современного литературного языка при построении дискурсов различной функциональной направленности и в зависимости от формы реализац</w:t>
            </w:r>
            <w:r>
              <w:t xml:space="preserve">ии речи (устной или письменной); </w:t>
            </w:r>
            <w:r w:rsidR="002705A1">
              <w:t>продуцировать связные монологические тексты на разные темы в соответствии с коммуникативными намерениями говорящего и ситуацией общения;</w:t>
            </w:r>
            <w:r>
              <w:t xml:space="preserve"> </w:t>
            </w:r>
            <w:r w:rsidR="002705A1">
              <w:t>трансформировать невербальный материал в вербальный (схемы, графики, таблицы), один словесный материал в другой (от плана к связному тексту);</w:t>
            </w:r>
            <w:proofErr w:type="gramEnd"/>
            <w:r>
              <w:t xml:space="preserve"> </w:t>
            </w:r>
            <w:r w:rsidR="002705A1">
              <w:t xml:space="preserve">вести диалог и </w:t>
            </w:r>
            <w:proofErr w:type="spellStart"/>
            <w:r w:rsidR="002705A1">
              <w:t>полилог</w:t>
            </w:r>
            <w:proofErr w:type="spellEnd"/>
            <w:r w:rsidR="002705A1">
              <w:t xml:space="preserve"> в соответствии с правилами речевого поведения;</w:t>
            </w:r>
            <w:r w:rsidR="00492A6B">
              <w:t xml:space="preserve"> </w:t>
            </w:r>
            <w:r w:rsidR="002705A1">
              <w:t xml:space="preserve">строить дискуссию с учетом норм </w:t>
            </w:r>
            <w:proofErr w:type="spellStart"/>
            <w:r w:rsidR="002705A1">
              <w:t>дискутивно</w:t>
            </w:r>
            <w:proofErr w:type="spellEnd"/>
            <w:r w:rsidR="002705A1">
              <w:t>-полемической речи.</w:t>
            </w:r>
          </w:p>
        </w:tc>
      </w:tr>
      <w:tr w:rsidR="00411F35" w:rsidRPr="00550A77" w:rsidTr="00C13C1B">
        <w:tc>
          <w:tcPr>
            <w:tcW w:w="2660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550A77" w:rsidRDefault="00210A05" w:rsidP="00550A7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0A05">
              <w:rPr>
                <w:rFonts w:ascii="Times New Roman" w:hAnsi="Times New Roman" w:cs="Times New Roman"/>
                <w:sz w:val="24"/>
                <w:szCs w:val="24"/>
              </w:rPr>
              <w:t>спользовать основные понятия и термины специальной лексики русского языка в профессиональной деятельности.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550A77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550A77" w:rsidRDefault="004F06CA" w:rsidP="00550A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50A77" w:rsidRPr="00550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A64" w:rsidRPr="00550A77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Pr="00550A7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EB" w:rsidRDefault="000940EB" w:rsidP="00DE2F54">
      <w:pPr>
        <w:spacing w:after="0" w:line="240" w:lineRule="auto"/>
      </w:pPr>
      <w:r>
        <w:separator/>
      </w:r>
    </w:p>
  </w:endnote>
  <w:endnote w:type="continuationSeparator" w:id="0">
    <w:p w:rsidR="000940EB" w:rsidRDefault="000940EB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EB" w:rsidRDefault="000940EB" w:rsidP="00DE2F54">
      <w:pPr>
        <w:spacing w:after="0" w:line="240" w:lineRule="auto"/>
      </w:pPr>
      <w:r>
        <w:separator/>
      </w:r>
    </w:p>
  </w:footnote>
  <w:footnote w:type="continuationSeparator" w:id="0">
    <w:p w:rsidR="000940EB" w:rsidRDefault="000940EB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2C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22C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0EB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A05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5A1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516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A6B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202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0A77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5CD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0238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3588"/>
    <w:rsid w:val="00624F4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2C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457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21BC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A6789"/>
    <w:rsid w:val="00AB014C"/>
    <w:rsid w:val="00AB0FA1"/>
    <w:rsid w:val="00AB1DAC"/>
    <w:rsid w:val="00AB2536"/>
    <w:rsid w:val="00AB267C"/>
    <w:rsid w:val="00AB2CED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4E7A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A193-6B4B-4360-9FB5-7D7B5A5B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2023-11-30T11:57:00Z</cp:lastPrinted>
  <dcterms:created xsi:type="dcterms:W3CDTF">2025-10-17T11:33:00Z</dcterms:created>
  <dcterms:modified xsi:type="dcterms:W3CDTF">2025-10-17T11:34:00Z</dcterms:modified>
</cp:coreProperties>
</file>