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ook w:val="04A0"/>
      </w:tblPr>
      <w:tblGrid>
        <w:gridCol w:w="4219"/>
        <w:gridCol w:w="5126"/>
      </w:tblGrid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ИНКЛЮЗИВНАЯ ОБРАЗОВАТЕЛЬНАЯ ПРАКТИКА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126" w:type="dxa"/>
          </w:tcPr>
          <w:p w:rsidR="00A41AC1" w:rsidRPr="00A41AC1" w:rsidRDefault="00AF47DB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C">
              <w:rPr>
                <w:rFonts w:ascii="Times New Roman" w:hAnsi="Times New Roman" w:cs="Times New Roman"/>
              </w:rPr>
              <w:t xml:space="preserve">6-05 0113-06 Художественное образование. </w:t>
            </w:r>
            <w:proofErr w:type="spellStart"/>
            <w:r w:rsidRPr="00C269FC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C269FC">
              <w:rPr>
                <w:rFonts w:ascii="Times New Roman" w:hAnsi="Times New Roman" w:cs="Times New Roman"/>
              </w:rPr>
              <w:t>: Компьютерная графика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108/54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126" w:type="dxa"/>
          </w:tcPr>
          <w:p w:rsidR="00A41AC1" w:rsidRPr="00A41AC1" w:rsidRDefault="00A41AC1" w:rsidP="00A41AC1">
            <w:pPr>
              <w:pStyle w:val="af7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«Инклюзивная образовательная практика» 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>опирается на предшествующий опыт студентов, их знания, навыки и умения, которые они получили в процессе изучения психолого-педагогических дисциплин, таких как «Педагогика», «Психология», «Педагогические технологии», и обеспечивает базовую подготовку будущих учителей-предметников к овладению методикой преподавания учебных предметов с учетом особых образовательных потребностей, является необходимой основой для изучения учебных дисциплин, входящих в модули «Методическая подготовка» по указанным</w:t>
            </w:r>
            <w:proofErr w:type="gramEnd"/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специальностям.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Организация образовательного процесса по изучению учебных предметов с учетом особых образовательных потребностей обучающихся.    2. </w:t>
            </w:r>
            <w:proofErr w:type="gramStart"/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Реализация учебных программ с обучающимися с особыми образовательными потребностями. </w:t>
            </w:r>
            <w:proofErr w:type="gramEnd"/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3. Проектирование методов и технологий обучения с учетом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особых образовательных потребностей обучающихся.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Нормативно-правовые и научно-методологические основы организации специального образования в Республике Беларусь.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и применение дидактических средств с учетом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особых образовательных потребностей обучающихся.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Содержательная модель интегрированного обучения и воспитания в Республике Беларусь.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образовательного процесса в условиях интегрированного обучения и воспитания и инклюзивного образования.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 Методические основы социального включения детей с особенностями психофизического развития в условиях интегрированного обучения и воспитания и инклюзивного образования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1AC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взаимодействия и сотрудничества в процессе изучения учебных предметов.</w:t>
            </w:r>
          </w:p>
          <w:p w:rsidR="00A41AC1" w:rsidRPr="00A41AC1" w:rsidRDefault="00A41AC1" w:rsidP="00A41AC1">
            <w:pPr>
              <w:pStyle w:val="Normal1"/>
              <w:shd w:val="clear" w:color="auto" w:fill="FFFFFF"/>
              <w:ind w:firstLine="34"/>
              <w:jc w:val="both"/>
              <w:rPr>
                <w:sz w:val="24"/>
                <w:szCs w:val="24"/>
              </w:rPr>
            </w:pPr>
            <w:r w:rsidRPr="00A41AC1">
              <w:rPr>
                <w:bCs/>
                <w:iCs/>
                <w:sz w:val="24"/>
                <w:szCs w:val="24"/>
              </w:rPr>
              <w:lastRenderedPageBreak/>
              <w:t xml:space="preserve">   9.</w:t>
            </w:r>
            <w:r w:rsidRPr="00A41AC1">
              <w:rPr>
                <w:iCs/>
                <w:sz w:val="24"/>
                <w:szCs w:val="24"/>
              </w:rPr>
              <w:t xml:space="preserve">  Проектирование уроков с учетом особых образовательных потребностей обучающихся. </w:t>
            </w:r>
            <w:r w:rsidRPr="00A41AC1">
              <w:rPr>
                <w:sz w:val="24"/>
                <w:szCs w:val="24"/>
              </w:rPr>
              <w:t xml:space="preserve"> 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обучения (знать, уметь, иметь навык)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студенты должны: </w:t>
            </w:r>
          </w:p>
          <w:p w:rsidR="00A41AC1" w:rsidRPr="00A41AC1" w:rsidRDefault="00A41AC1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типологию особых образовательных потребностей обучающихся, возможности их учета в учебном процессе;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способы адаптации методов и средств обучения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требования к проектированию педагогического взаимодействия на уроке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социально-психолого-педагогическую</w:t>
            </w:r>
            <w:proofErr w:type="spell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лиц с особенностями психофизического развития;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и научно-методологические основы организации системы специального образования и коррекционно-педагогической помощи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современную систему специальных образовательных услуг для детей с особенностями психофизического развития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компоненты системы специального образования детей с особенностями психофизического развития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специального образования детей с особенностями психофизического развития и оказания им коррекционно-педагогической помощи;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условия включения детей с особенностями психофизического развития в открытое образовательное пространство.</w:t>
            </w:r>
          </w:p>
          <w:p w:rsidR="00A41AC1" w:rsidRPr="00A41AC1" w:rsidRDefault="00A41AC1" w:rsidP="00A41AC1">
            <w:pPr>
              <w:pStyle w:val="af9"/>
              <w:tabs>
                <w:tab w:val="left" w:pos="601"/>
                <w:tab w:val="left" w:pos="708"/>
              </w:tabs>
              <w:ind w:left="34" w:firstLine="142"/>
              <w:jc w:val="both"/>
              <w:rPr>
                <w:b/>
                <w:i/>
                <w:iCs/>
                <w:sz w:val="24"/>
                <w:szCs w:val="24"/>
              </w:rPr>
            </w:pPr>
            <w:r w:rsidRPr="00A41AC1">
              <w:rPr>
                <w:b/>
                <w:i/>
                <w:iCs/>
                <w:sz w:val="24"/>
                <w:szCs w:val="24"/>
              </w:rPr>
              <w:t>уметь</w:t>
            </w:r>
            <w:r w:rsidRPr="00A41AC1">
              <w:rPr>
                <w:b/>
                <w:sz w:val="24"/>
                <w:szCs w:val="24"/>
              </w:rPr>
              <w:t>: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особые образовательные потребности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педагогического наблюдения;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ведущий метод обучения, обеспечивать необходимые условия восприятия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визуальной, вербальной информации, включения их в практическую деятельность;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осуществлять отбор и применение в учебном процессе критериев и показателей оценки результатов учебно-познавательной деятельности обучающихся с особыми образовательными потребностями;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организовывать педагогическое взаимодействие на уроке, обеспечивать профилактику утомления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A41AC1" w:rsidRPr="00A41AC1" w:rsidRDefault="00A41AC1" w:rsidP="00A41AC1">
            <w:p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  владеть</w:t>
            </w:r>
            <w:r w:rsidRPr="00A41A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анализом учебно-программной документации инклюзивного и специального образования;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поддержки познавательной активности и работоспособности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способами адаптации дидактических средств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способами самопознания и самооценки собственных профессиональных компетенций в сфере обучения и воспитания с учетом инклюзивных подходов.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 Освоение учебной дисциплины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«Инклюзивна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я образовательная практика» должно обеспечить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формирование  </w:t>
            </w:r>
            <w:r w:rsidRPr="00A41AC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универсальной компетенции: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сверстниками. 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</w:tbl>
    <w:p w:rsidR="00A1124C" w:rsidRDefault="00AF47DB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77175"/>
    <w:multiLevelType w:val="hybridMultilevel"/>
    <w:tmpl w:val="A6745606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A7163"/>
    <w:multiLevelType w:val="hybridMultilevel"/>
    <w:tmpl w:val="42261854"/>
    <w:lvl w:ilvl="0" w:tplc="59B01F92">
      <w:start w:val="1"/>
      <w:numFmt w:val="bullet"/>
      <w:lvlText w:val="−"/>
      <w:lvlJc w:val="left"/>
      <w:pPr>
        <w:ind w:left="162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2416D"/>
    <w:multiLevelType w:val="hybridMultilevel"/>
    <w:tmpl w:val="8CAC0B64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AC1"/>
    <w:rsid w:val="00187DE4"/>
    <w:rsid w:val="001D3AEE"/>
    <w:rsid w:val="002D7703"/>
    <w:rsid w:val="004030CF"/>
    <w:rsid w:val="00515BEB"/>
    <w:rsid w:val="00642B2E"/>
    <w:rsid w:val="006F1B9A"/>
    <w:rsid w:val="00833E7E"/>
    <w:rsid w:val="0091271B"/>
    <w:rsid w:val="009E6B95"/>
    <w:rsid w:val="00A41AC1"/>
    <w:rsid w:val="00AF47DB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C1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A41AC1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A41AC1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A41AC1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A41AC1"/>
    <w:rPr>
      <w:sz w:val="20"/>
      <w:szCs w:val="20"/>
      <w:lang w:val="ru-RU"/>
    </w:rPr>
  </w:style>
  <w:style w:type="paragraph" w:styleId="af9">
    <w:name w:val="header"/>
    <w:basedOn w:val="a"/>
    <w:link w:val="afa"/>
    <w:uiPriority w:val="99"/>
    <w:unhideWhenUsed/>
    <w:rsid w:val="00A4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customStyle="1" w:styleId="afa">
    <w:name w:val="Верхний колонтитул Знак"/>
    <w:basedOn w:val="a0"/>
    <w:link w:val="af9"/>
    <w:uiPriority w:val="99"/>
    <w:rsid w:val="00A41AC1"/>
    <w:rPr>
      <w:rFonts w:ascii="Times New Roman" w:eastAsia="Times New Roman" w:hAnsi="Times New Roman" w:cs="Times New Roman"/>
      <w:lang w:bidi="ar-SA"/>
    </w:rPr>
  </w:style>
  <w:style w:type="paragraph" w:customStyle="1" w:styleId="Normal1">
    <w:name w:val="Normal1"/>
    <w:uiPriority w:val="99"/>
    <w:rsid w:val="00A41AC1"/>
    <w:pPr>
      <w:widowControl w:val="0"/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3956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2025-10-26T20:51:00Z</dcterms:created>
  <dcterms:modified xsi:type="dcterms:W3CDTF">2025-10-26T20:51:00Z</dcterms:modified>
</cp:coreProperties>
</file>