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6F" w:rsidRPr="00430AFB" w:rsidRDefault="007C0427" w:rsidP="00DB7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ИННОВАЦИОННЫЕ ПРАКТИКИ В ОБРАЗОВАНИИ </w:t>
            </w:r>
          </w:p>
          <w:p w:rsidR="005904CF" w:rsidRPr="00430AFB" w:rsidRDefault="005904CF" w:rsidP="007C04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7C0427" w:rsidRPr="00430AFB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 в обучении и воспитании</w:t>
            </w:r>
            <w:r w:rsidRPr="00430AF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904CF" w:rsidRPr="000C6E58" w:rsidTr="0042314C">
        <w:trPr>
          <w:trHeight w:val="33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16457C" w:rsidRDefault="0016457C" w:rsidP="00164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57C">
              <w:rPr>
                <w:rFonts w:ascii="Times New Roman" w:hAnsi="Times New Roman" w:cs="Times New Roman"/>
                <w:sz w:val="24"/>
                <w:szCs w:val="24"/>
              </w:rPr>
              <w:t xml:space="preserve">6-05-0113-06 «Художественное образование, </w:t>
            </w:r>
            <w:proofErr w:type="spellStart"/>
            <w:r w:rsidRPr="0016457C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16457C">
              <w:rPr>
                <w:rFonts w:ascii="Times New Roman" w:hAnsi="Times New Roman" w:cs="Times New Roman"/>
                <w:sz w:val="24"/>
                <w:szCs w:val="24"/>
              </w:rPr>
              <w:t>: Компьютерная графика»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16457C" w:rsidRDefault="007C0427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5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16457C" w:rsidRDefault="007C0427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5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F" w:rsidRPr="0016457C" w:rsidRDefault="0016457C" w:rsidP="007C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108/4</w:t>
            </w:r>
            <w:bookmarkStart w:id="0" w:name="_GoBack"/>
            <w:bookmarkEnd w:id="0"/>
            <w:r w:rsidR="005904CF" w:rsidRPr="001645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16457C" w:rsidRDefault="00430AFB" w:rsidP="00164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5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F6" w:rsidRPr="0016457C" w:rsidRDefault="00B370F6" w:rsidP="00B3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57C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«Педагогика», </w:t>
            </w:r>
          </w:p>
          <w:p w:rsidR="005904CF" w:rsidRPr="0016457C" w:rsidRDefault="00B370F6" w:rsidP="00B3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57C">
              <w:rPr>
                <w:rFonts w:ascii="Times New Roman" w:hAnsi="Times New Roman" w:cs="Times New Roman"/>
                <w:sz w:val="24"/>
                <w:szCs w:val="24"/>
              </w:rPr>
              <w:t>«Педагогические технологии»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F6" w:rsidRPr="00430AFB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образовании. Методология инноваций.</w:t>
            </w:r>
          </w:p>
          <w:p w:rsidR="00B370F6" w:rsidRPr="00430AFB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Компетентностный подход в образовании.</w:t>
            </w:r>
          </w:p>
          <w:p w:rsidR="00B370F6" w:rsidRPr="00430AFB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Инновационная культура педагога как система.</w:t>
            </w:r>
          </w:p>
          <w:p w:rsidR="00B370F6" w:rsidRPr="00430AFB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Эмпирические, комплексные, креативные и статистические методы инновационной деятельности.</w:t>
            </w:r>
          </w:p>
          <w:p w:rsidR="00B370F6" w:rsidRPr="00430AFB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Компетенции и функциональная грамотность как результаты школьного образования.</w:t>
            </w:r>
          </w:p>
          <w:p w:rsidR="00B370F6" w:rsidRPr="00430AFB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Факторы достижения обучающимися высоких образовательных результатов.</w:t>
            </w:r>
          </w:p>
          <w:p w:rsidR="00B370F6" w:rsidRPr="00430AFB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Методики развития критического и творческого мышления школьников.</w:t>
            </w:r>
          </w:p>
          <w:p w:rsidR="00B370F6" w:rsidRPr="00430AFB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и учебно-исследовательская деятельность школьников. </w:t>
            </w:r>
          </w:p>
          <w:p w:rsidR="00B370F6" w:rsidRPr="00430AFB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STEM и STEAM подходы в образовании.</w:t>
            </w:r>
          </w:p>
          <w:p w:rsidR="00B370F6" w:rsidRPr="00430AFB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Педагогические основы смешанного и дистанционного обучения.</w:t>
            </w:r>
          </w:p>
          <w:p w:rsidR="005904CF" w:rsidRPr="00430AFB" w:rsidRDefault="00B370F6" w:rsidP="000C6E58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430AFB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F" w:rsidRPr="000C6E58" w:rsidRDefault="00DB796F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данного курса, обучающиеся получат знания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 xml:space="preserve">знать: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сущность современных образовательных тенденций, определяющих развитие инновационных педагогических практик; направления инновационной деятельности в сфере образования;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отличительные характеристики </w:t>
            </w:r>
            <w:proofErr w:type="spellStart"/>
            <w:r w:rsidRPr="000C6E58">
              <w:rPr>
                <w:color w:val="auto"/>
              </w:rPr>
              <w:t>компетентностного</w:t>
            </w:r>
            <w:proofErr w:type="spellEnd"/>
            <w:r w:rsidRPr="000C6E58">
              <w:rPr>
                <w:color w:val="auto"/>
              </w:rPr>
              <w:t xml:space="preserve"> подхода как методологической основы современного образования; требования к целям, содержанию, методам и результатам обучения в контексте </w:t>
            </w:r>
            <w:proofErr w:type="spellStart"/>
            <w:r w:rsidRPr="000C6E58">
              <w:rPr>
                <w:color w:val="auto"/>
              </w:rPr>
              <w:t>компетентностного</w:t>
            </w:r>
            <w:proofErr w:type="spellEnd"/>
            <w:r w:rsidRPr="000C6E58">
              <w:rPr>
                <w:color w:val="auto"/>
              </w:rPr>
              <w:t xml:space="preserve"> подхода;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характеристики функциональной грамотности, универсальных компетенций как образовательных результатов, условия их развития у обучающихся в образовательном процессе школы;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>уметь: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lastRenderedPageBreak/>
              <w:t xml:space="preserve">– осуществлять учебно-методическую, исследовательскую деятельность посредством адаптации и внедрения педагогических новшеств;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>– создавать условия, способствующие повышению образовательных результатов учащихся, развитию у них функциональной грамотности и универсальных компетенций;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разрабатывать самостоятельно и использовать </w:t>
            </w:r>
            <w:proofErr w:type="spellStart"/>
            <w:r w:rsidRPr="000C6E58">
              <w:rPr>
                <w:color w:val="auto"/>
              </w:rPr>
              <w:t>компетентностные</w:t>
            </w:r>
            <w:proofErr w:type="spellEnd"/>
            <w:r w:rsidRPr="000C6E58">
              <w:rPr>
                <w:color w:val="auto"/>
              </w:rPr>
              <w:t xml:space="preserve"> (контекстные) задачи с учетом конкретной предметной области;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проектировать уроки на основе использования эффективных стратегий и технологий обучения;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осуществлять разработку междисциплинарных проектов </w:t>
            </w:r>
            <w:proofErr w:type="spellStart"/>
            <w:r w:rsidRPr="000C6E58">
              <w:rPr>
                <w:color w:val="auto"/>
              </w:rPr>
              <w:t>учебноисследовательской</w:t>
            </w:r>
            <w:proofErr w:type="spellEnd"/>
            <w:r w:rsidRPr="000C6E58">
              <w:rPr>
                <w:color w:val="auto"/>
              </w:rPr>
              <w:t xml:space="preserve">, социально-воспитательной направленности для обучающихся;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 xml:space="preserve">владеть навыками: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способами повышения проблемно-исследовательского уровня обучения в школе, интенсификации образовательного процесса на основе включения школьников в экспериментальную, исследовательскую, проектную, социально-значимую деятельность, в том числе </w:t>
            </w:r>
            <w:proofErr w:type="spellStart"/>
            <w:r w:rsidRPr="000C6E58">
              <w:rPr>
                <w:color w:val="auto"/>
              </w:rPr>
              <w:t>межпредметного</w:t>
            </w:r>
            <w:proofErr w:type="spellEnd"/>
            <w:r w:rsidRPr="000C6E58">
              <w:rPr>
                <w:color w:val="auto"/>
              </w:rPr>
              <w:t xml:space="preserve"> характера; </w:t>
            </w:r>
          </w:p>
          <w:p w:rsidR="005904CF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>– способами адаптации педагогических новшеств к условиям преподавания конкретного учебного предмета, организации воспитательной работы с учащимися разного возраста и в разных образовательных средах; а также способами использования образовательных инноваций в собственной профессионально-педагогической деятельности.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F" w:rsidRPr="000C6E58" w:rsidRDefault="005904CF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учебной дисциплины «</w:t>
            </w:r>
            <w:r w:rsidR="007C0427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практики в образовании</w:t>
            </w: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способствует формированию у студентов компетенций: </w:t>
            </w:r>
          </w:p>
          <w:p w:rsidR="007C0427" w:rsidRPr="000C6E58" w:rsidRDefault="007C0427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проявлять инициативу и адаптироваться к изменениям в профессиональной деятельности;</w:t>
            </w:r>
          </w:p>
          <w:p w:rsidR="005904CF" w:rsidRPr="000C6E58" w:rsidRDefault="007C0427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осуществлять образовательную, исследовательскую и инновационную деятельность посредством адаптации и внедрения педагогических новшеств для совершенствования образовательной практики.</w:t>
            </w:r>
            <w:r w:rsidR="00DB796F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23B" w:rsidRDefault="0024423B" w:rsidP="00DB796F">
      <w:pPr>
        <w:widowControl w:val="0"/>
        <w:spacing w:after="0" w:line="240" w:lineRule="auto"/>
        <w:ind w:firstLine="3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sectPr w:rsidR="00B3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F8"/>
    <w:rsid w:val="000C6E58"/>
    <w:rsid w:val="0016457C"/>
    <w:rsid w:val="002325EA"/>
    <w:rsid w:val="0024423B"/>
    <w:rsid w:val="00385FAD"/>
    <w:rsid w:val="0042314C"/>
    <w:rsid w:val="00430AFB"/>
    <w:rsid w:val="004B30DB"/>
    <w:rsid w:val="005904CF"/>
    <w:rsid w:val="006F6B99"/>
    <w:rsid w:val="00775C0C"/>
    <w:rsid w:val="007C0427"/>
    <w:rsid w:val="00B370F6"/>
    <w:rsid w:val="00DB796F"/>
    <w:rsid w:val="00E11DF8"/>
    <w:rsid w:val="00E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99C7"/>
  <w15:docId w15:val="{5A2A6E45-7155-46F5-B257-0F1B86D9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C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qFormat/>
    <w:rsid w:val="00DB796F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C0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link w:val="10"/>
    <w:locked/>
    <w:rsid w:val="00B370F6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4"/>
    <w:rsid w:val="00B370F6"/>
    <w:pPr>
      <w:shd w:val="clear" w:color="auto" w:fill="FFFFFF"/>
      <w:spacing w:after="9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2025-10-23T03:30:00Z</dcterms:created>
  <dcterms:modified xsi:type="dcterms:W3CDTF">2025-10-23T03:32:00Z</dcterms:modified>
</cp:coreProperties>
</file>