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F7" w:rsidRDefault="005F1E1F" w:rsidP="00403AD4">
      <w:pPr>
        <w:jc w:val="center"/>
        <w:rPr>
          <w:b/>
        </w:rPr>
      </w:pPr>
      <w:bookmarkStart w:id="0" w:name="_GoBack"/>
      <w:bookmarkEnd w:id="0"/>
      <w:r w:rsidRPr="005F1E1F">
        <w:rPr>
          <w:b/>
        </w:rPr>
        <w:t>Федеральное государственное автономное образовательное учреждение</w:t>
      </w:r>
    </w:p>
    <w:p w:rsidR="005F1E1F" w:rsidRPr="005F1E1F" w:rsidRDefault="005F1E1F" w:rsidP="00403AD4">
      <w:pPr>
        <w:jc w:val="center"/>
        <w:rPr>
          <w:b/>
        </w:rPr>
      </w:pPr>
      <w:r w:rsidRPr="005F1E1F">
        <w:rPr>
          <w:b/>
        </w:rPr>
        <w:t xml:space="preserve"> высшего образования</w:t>
      </w:r>
    </w:p>
    <w:p w:rsidR="008804F7" w:rsidRDefault="005F1E1F" w:rsidP="00403AD4">
      <w:pPr>
        <w:jc w:val="center"/>
        <w:rPr>
          <w:b/>
        </w:rPr>
      </w:pPr>
      <w:r w:rsidRPr="005F1E1F">
        <w:rPr>
          <w:b/>
        </w:rPr>
        <w:t>«Наци</w:t>
      </w:r>
      <w:r w:rsidRPr="005F1E1F">
        <w:rPr>
          <w:b/>
        </w:rPr>
        <w:t>о</w:t>
      </w:r>
      <w:r w:rsidRPr="005F1E1F">
        <w:rPr>
          <w:b/>
        </w:rPr>
        <w:t xml:space="preserve">нальный исследовательский Нижегородский университет </w:t>
      </w:r>
    </w:p>
    <w:p w:rsidR="005F1E1F" w:rsidRDefault="005F1E1F" w:rsidP="00403AD4">
      <w:pPr>
        <w:jc w:val="center"/>
        <w:rPr>
          <w:b/>
        </w:rPr>
      </w:pPr>
      <w:r w:rsidRPr="005F1E1F">
        <w:rPr>
          <w:b/>
        </w:rPr>
        <w:t>им. Н.И. Лобачевского» (Арзамасский филиал)</w:t>
      </w:r>
    </w:p>
    <w:p w:rsidR="007E065D" w:rsidRPr="005F1E1F" w:rsidRDefault="007E065D" w:rsidP="00403AD4">
      <w:pPr>
        <w:jc w:val="center"/>
        <w:rPr>
          <w:b/>
        </w:rPr>
      </w:pPr>
    </w:p>
    <w:p w:rsidR="005F1E1F" w:rsidRPr="007E065D" w:rsidRDefault="007E065D" w:rsidP="007E065D">
      <w:pPr>
        <w:jc w:val="center"/>
        <w:rPr>
          <w:b/>
        </w:rPr>
      </w:pPr>
      <w:proofErr w:type="spellStart"/>
      <w:r w:rsidRPr="007E065D">
        <w:rPr>
          <w:b/>
        </w:rPr>
        <w:t>Мозырский</w:t>
      </w:r>
      <w:proofErr w:type="spellEnd"/>
      <w:r w:rsidRPr="007E065D">
        <w:rPr>
          <w:b/>
        </w:rPr>
        <w:t> государственный педагогический</w:t>
      </w:r>
      <w:r>
        <w:rPr>
          <w:b/>
        </w:rPr>
        <w:t xml:space="preserve"> </w:t>
      </w:r>
      <w:r w:rsidRPr="007E065D">
        <w:rPr>
          <w:b/>
        </w:rPr>
        <w:t>университет имени И.П.</w:t>
      </w:r>
      <w:r>
        <w:rPr>
          <w:b/>
        </w:rPr>
        <w:t xml:space="preserve"> </w:t>
      </w:r>
      <w:proofErr w:type="spellStart"/>
      <w:r w:rsidRPr="007E065D">
        <w:rPr>
          <w:b/>
        </w:rPr>
        <w:t>Шамякина</w:t>
      </w:r>
      <w:proofErr w:type="spellEnd"/>
    </w:p>
    <w:p w:rsidR="007E065D" w:rsidRDefault="007E065D" w:rsidP="00403AD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F1E1F" w:rsidRDefault="005F1E1F" w:rsidP="00403AD4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5F1E1F" w:rsidRPr="00D32B91" w:rsidRDefault="005F1E1F" w:rsidP="00403AD4">
      <w:pPr>
        <w:rPr>
          <w:sz w:val="20"/>
          <w:szCs w:val="20"/>
        </w:rPr>
      </w:pPr>
    </w:p>
    <w:p w:rsidR="005F1E1F" w:rsidRPr="00D32B91" w:rsidRDefault="005F1E1F" w:rsidP="00403AD4">
      <w:pPr>
        <w:rPr>
          <w:sz w:val="20"/>
          <w:szCs w:val="20"/>
        </w:rPr>
      </w:pPr>
    </w:p>
    <w:p w:rsidR="005F1E1F" w:rsidRPr="008E78F3" w:rsidRDefault="005F1E1F" w:rsidP="00403AD4">
      <w:pPr>
        <w:jc w:val="center"/>
        <w:rPr>
          <w:b/>
          <w:bCs/>
          <w:i/>
          <w:iCs/>
        </w:rPr>
      </w:pPr>
      <w:r w:rsidRPr="008E78F3">
        <w:rPr>
          <w:b/>
          <w:bCs/>
          <w:i/>
          <w:iCs/>
        </w:rPr>
        <w:t>Уважаемые коллеги!</w:t>
      </w:r>
    </w:p>
    <w:p w:rsidR="005F1E1F" w:rsidRPr="008E78F3" w:rsidRDefault="005F1E1F" w:rsidP="00403AD4">
      <w:pPr>
        <w:jc w:val="both"/>
        <w:rPr>
          <w:b/>
          <w:bCs/>
          <w:i/>
          <w:iCs/>
        </w:rPr>
      </w:pPr>
    </w:p>
    <w:p w:rsidR="005F1E1F" w:rsidRDefault="007D23E6" w:rsidP="00403AD4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7"/>
          <w:szCs w:val="27"/>
        </w:rPr>
      </w:pPr>
      <w:r>
        <w:t xml:space="preserve">Приглашаем Вас принять участие </w:t>
      </w:r>
      <w:r w:rsidR="005F1E1F" w:rsidRPr="008E78F3">
        <w:t xml:space="preserve"> </w:t>
      </w:r>
      <w:r>
        <w:rPr>
          <w:color w:val="1D1B11"/>
        </w:rPr>
        <w:t xml:space="preserve">в </w:t>
      </w:r>
      <w:r w:rsidR="00B4297A">
        <w:rPr>
          <w:color w:val="1D1B11"/>
        </w:rPr>
        <w:t>Международн</w:t>
      </w:r>
      <w:r>
        <w:rPr>
          <w:color w:val="1D1B11"/>
        </w:rPr>
        <w:t>ой</w:t>
      </w:r>
      <w:r w:rsidR="002033CD">
        <w:rPr>
          <w:color w:val="1D1B11"/>
        </w:rPr>
        <w:t xml:space="preserve"> </w:t>
      </w:r>
      <w:r w:rsidR="00E10E6F">
        <w:rPr>
          <w:color w:val="1D1B11"/>
        </w:rPr>
        <w:t>студенческ</w:t>
      </w:r>
      <w:r>
        <w:rPr>
          <w:color w:val="1D1B11"/>
        </w:rPr>
        <w:t>ой</w:t>
      </w:r>
      <w:r w:rsidR="00E10E6F">
        <w:rPr>
          <w:color w:val="1D1B11"/>
        </w:rPr>
        <w:t xml:space="preserve"> </w:t>
      </w:r>
      <w:r w:rsidR="005F1E1F" w:rsidRPr="00134D4B">
        <w:rPr>
          <w:color w:val="1D1B11"/>
        </w:rPr>
        <w:t>научно-практическ</w:t>
      </w:r>
      <w:r>
        <w:rPr>
          <w:color w:val="1D1B11"/>
        </w:rPr>
        <w:t>ой</w:t>
      </w:r>
      <w:r w:rsidR="005F1E1F" w:rsidRPr="00134D4B">
        <w:rPr>
          <w:color w:val="1D1B11"/>
        </w:rPr>
        <w:t xml:space="preserve"> ко</w:t>
      </w:r>
      <w:r w:rsidR="005F1E1F" w:rsidRPr="00134D4B">
        <w:rPr>
          <w:color w:val="1D1B11"/>
        </w:rPr>
        <w:t>н</w:t>
      </w:r>
      <w:r w:rsidR="005F1E1F" w:rsidRPr="00134D4B">
        <w:rPr>
          <w:color w:val="1D1B11"/>
        </w:rPr>
        <w:t>ференци</w:t>
      </w:r>
      <w:r>
        <w:rPr>
          <w:color w:val="1D1B11"/>
        </w:rPr>
        <w:t>и</w:t>
      </w:r>
      <w:r w:rsidR="005F1E1F">
        <w:rPr>
          <w:color w:val="1D1B11"/>
        </w:rPr>
        <w:t xml:space="preserve"> </w:t>
      </w:r>
      <w:r w:rsidR="005F1E1F" w:rsidRPr="00C50E52">
        <w:rPr>
          <w:b/>
          <w:color w:val="000000"/>
        </w:rPr>
        <w:t>«Актуальные проблемы современной педагогической</w:t>
      </w:r>
      <w:r w:rsidR="005F1E1F">
        <w:rPr>
          <w:b/>
          <w:color w:val="000000"/>
        </w:rPr>
        <w:t xml:space="preserve"> науки: взгляд молодых </w:t>
      </w:r>
      <w:r w:rsidR="00F90087">
        <w:rPr>
          <w:b/>
          <w:color w:val="000000"/>
        </w:rPr>
        <w:t>исследователей</w:t>
      </w:r>
      <w:r w:rsidR="005F1E1F" w:rsidRPr="005F1E1F">
        <w:rPr>
          <w:b/>
          <w:color w:val="000000"/>
        </w:rPr>
        <w:t>»</w:t>
      </w:r>
      <w:r>
        <w:rPr>
          <w:b/>
          <w:color w:val="000000"/>
        </w:rPr>
        <w:t xml:space="preserve">, </w:t>
      </w:r>
      <w:proofErr w:type="gramStart"/>
      <w:r w:rsidRPr="007E065D">
        <w:rPr>
          <w:color w:val="000000"/>
        </w:rPr>
        <w:t>которая</w:t>
      </w:r>
      <w:proofErr w:type="gramEnd"/>
      <w:r w:rsidRPr="007E065D">
        <w:rPr>
          <w:color w:val="000000"/>
        </w:rPr>
        <w:t xml:space="preserve"> состоится </w:t>
      </w:r>
      <w:r w:rsidRPr="007E065D">
        <w:rPr>
          <w:color w:val="1D1B11"/>
        </w:rPr>
        <w:t>16-17 февраля 2017 года</w:t>
      </w:r>
      <w:r w:rsidR="007E065D">
        <w:rPr>
          <w:color w:val="1D1B11"/>
        </w:rPr>
        <w:t xml:space="preserve"> на факультете дошкольного и начального образования Арзамасского филиала ННГУ</w:t>
      </w:r>
      <w:r w:rsidR="00F76388" w:rsidRPr="007E065D">
        <w:rPr>
          <w:color w:val="000000"/>
        </w:rPr>
        <w:t>.</w:t>
      </w:r>
    </w:p>
    <w:p w:rsidR="00F7576A" w:rsidRDefault="00E10E6F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</w:t>
      </w:r>
      <w:r w:rsidR="00F7576A" w:rsidRPr="005F1E1F">
        <w:rPr>
          <w:color w:val="000000"/>
        </w:rPr>
        <w:t xml:space="preserve">аучно-практическая конференция организуется для </w:t>
      </w:r>
      <w:r w:rsidR="005F1E1F" w:rsidRPr="005F1E1F">
        <w:t>магистр</w:t>
      </w:r>
      <w:r w:rsidR="00F90087">
        <w:t>ант</w:t>
      </w:r>
      <w:r w:rsidR="005F1E1F" w:rsidRPr="005F1E1F">
        <w:t>ов, студентов вузов, колледжей</w:t>
      </w:r>
      <w:r w:rsidR="00F7576A" w:rsidRPr="005F1E1F">
        <w:rPr>
          <w:color w:val="000000"/>
        </w:rPr>
        <w:t>.</w:t>
      </w:r>
    </w:p>
    <w:p w:rsidR="002E5863" w:rsidRDefault="002E5863" w:rsidP="00403AD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E5863">
        <w:rPr>
          <w:b/>
          <w:color w:val="000000"/>
        </w:rPr>
        <w:t xml:space="preserve">Организационный комитет: </w:t>
      </w:r>
    </w:p>
    <w:p w:rsidR="002E5863" w:rsidRDefault="002E5863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Пряников Александр Викторович, </w:t>
      </w:r>
      <w:r w:rsidRPr="00F76388">
        <w:rPr>
          <w:color w:val="000000"/>
        </w:rPr>
        <w:t>к</w:t>
      </w:r>
      <w:r>
        <w:rPr>
          <w:color w:val="000000"/>
        </w:rPr>
        <w:t xml:space="preserve">андидат </w:t>
      </w:r>
      <w:r w:rsidRPr="00F76388">
        <w:rPr>
          <w:color w:val="000000"/>
        </w:rPr>
        <w:t>ф</w:t>
      </w:r>
      <w:r>
        <w:rPr>
          <w:color w:val="000000"/>
        </w:rPr>
        <w:t xml:space="preserve">илологических </w:t>
      </w:r>
      <w:r w:rsidRPr="00F76388">
        <w:rPr>
          <w:color w:val="000000"/>
        </w:rPr>
        <w:t>н</w:t>
      </w:r>
      <w:r>
        <w:rPr>
          <w:color w:val="000000"/>
        </w:rPr>
        <w:t>аук</w:t>
      </w:r>
      <w:r w:rsidRPr="00F76388">
        <w:rPr>
          <w:color w:val="000000"/>
        </w:rPr>
        <w:t>,</w:t>
      </w:r>
      <w:r>
        <w:rPr>
          <w:color w:val="000000"/>
        </w:rPr>
        <w:t xml:space="preserve"> доцент, </w:t>
      </w:r>
      <w:r w:rsidR="00C50E52">
        <w:rPr>
          <w:color w:val="000000"/>
        </w:rPr>
        <w:t xml:space="preserve">и.о. </w:t>
      </w:r>
      <w:r>
        <w:rPr>
          <w:color w:val="000000"/>
        </w:rPr>
        <w:t>зам.</w:t>
      </w:r>
      <w:r w:rsidR="00C50E52">
        <w:rPr>
          <w:color w:val="000000"/>
        </w:rPr>
        <w:t xml:space="preserve"> </w:t>
      </w:r>
      <w:r>
        <w:rPr>
          <w:color w:val="000000"/>
        </w:rPr>
        <w:t>директора по учебной и научной работе</w:t>
      </w:r>
    </w:p>
    <w:p w:rsidR="002E5863" w:rsidRDefault="002E5863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F76388">
        <w:rPr>
          <w:color w:val="000000"/>
        </w:rPr>
        <w:t>Губанихина</w:t>
      </w:r>
      <w:proofErr w:type="spellEnd"/>
      <w:r w:rsidRPr="00F76388">
        <w:rPr>
          <w:color w:val="000000"/>
        </w:rPr>
        <w:t xml:space="preserve"> Елена Владимировна, кандидат педагогических наук, доцент, декан факультета дошкольного и начального образования АФ ННГУ</w:t>
      </w:r>
    </w:p>
    <w:p w:rsidR="002E5863" w:rsidRPr="00F76388" w:rsidRDefault="002E5863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Гусев Дмитрий Александрович</w:t>
      </w:r>
      <w:r w:rsidRPr="00F76388">
        <w:rPr>
          <w:color w:val="000000"/>
        </w:rPr>
        <w:t xml:space="preserve">, кандидат педагогических наук, доцент, </w:t>
      </w:r>
      <w:r w:rsidR="00C50E52">
        <w:rPr>
          <w:color w:val="000000"/>
        </w:rPr>
        <w:t xml:space="preserve">и.о. </w:t>
      </w:r>
      <w:r>
        <w:rPr>
          <w:color w:val="000000"/>
        </w:rPr>
        <w:t>зав.</w:t>
      </w:r>
      <w:r w:rsidR="00C50E52">
        <w:rPr>
          <w:color w:val="000000"/>
        </w:rPr>
        <w:t xml:space="preserve"> </w:t>
      </w:r>
      <w:r>
        <w:rPr>
          <w:color w:val="000000"/>
        </w:rPr>
        <w:t xml:space="preserve">кафедрой методики </w:t>
      </w:r>
      <w:r w:rsidRPr="00F76388">
        <w:rPr>
          <w:color w:val="000000"/>
        </w:rPr>
        <w:t>дошкольного и начального образования АФ ННГУ</w:t>
      </w:r>
    </w:p>
    <w:p w:rsidR="002E5863" w:rsidRDefault="002E5863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 w:rsidRPr="00F76388">
        <w:rPr>
          <w:color w:val="000000"/>
        </w:rPr>
        <w:t>Жесткова Елена Александровна, к</w:t>
      </w:r>
      <w:r>
        <w:rPr>
          <w:color w:val="000000"/>
        </w:rPr>
        <w:t xml:space="preserve">андидат </w:t>
      </w:r>
      <w:r w:rsidRPr="00F76388">
        <w:rPr>
          <w:color w:val="000000"/>
        </w:rPr>
        <w:t>ф</w:t>
      </w:r>
      <w:r>
        <w:rPr>
          <w:color w:val="000000"/>
        </w:rPr>
        <w:t xml:space="preserve">илологических </w:t>
      </w:r>
      <w:r w:rsidRPr="00F76388">
        <w:rPr>
          <w:color w:val="000000"/>
        </w:rPr>
        <w:t>н</w:t>
      </w:r>
      <w:r>
        <w:rPr>
          <w:color w:val="000000"/>
        </w:rPr>
        <w:t>аук</w:t>
      </w:r>
      <w:r w:rsidRPr="00F76388">
        <w:rPr>
          <w:color w:val="000000"/>
        </w:rPr>
        <w:t xml:space="preserve">, доцент 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48404F" w:rsidRDefault="0048404F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Клюева Елена Викторовна, </w:t>
      </w:r>
      <w:r w:rsidRPr="00F76388">
        <w:rPr>
          <w:color w:val="000000"/>
        </w:rPr>
        <w:t xml:space="preserve">кандидат педагогических наук, доцент, </w:t>
      </w:r>
      <w:r>
        <w:rPr>
          <w:color w:val="000000"/>
        </w:rPr>
        <w:t xml:space="preserve">и.о. зав. кафедрой педагогики </w:t>
      </w:r>
      <w:r w:rsidRPr="00F76388">
        <w:rPr>
          <w:color w:val="000000"/>
        </w:rPr>
        <w:t>дошкольного и начального образования АФ ННГУ</w:t>
      </w:r>
    </w:p>
    <w:p w:rsidR="007E065D" w:rsidRPr="007E065D" w:rsidRDefault="007E065D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 w:rsidRPr="007E065D">
        <w:rPr>
          <w:color w:val="000000"/>
          <w:shd w:val="clear" w:color="auto" w:fill="FFFFFF"/>
        </w:rPr>
        <w:t>Гречаннико</w:t>
      </w:r>
      <w:r>
        <w:rPr>
          <w:color w:val="000000"/>
          <w:shd w:val="clear" w:color="auto" w:fill="FFFFFF"/>
        </w:rPr>
        <w:t>в</w:t>
      </w:r>
      <w:proofErr w:type="spellEnd"/>
      <w:r w:rsidRPr="007E065D">
        <w:rPr>
          <w:color w:val="000000"/>
          <w:shd w:val="clear" w:color="auto" w:fill="FFFFFF"/>
        </w:rPr>
        <w:t xml:space="preserve"> Эдуард Евгеньевич, кандидат физико-математических наук, доцент, начальник научно-исследовательского сектора учреждения образования </w:t>
      </w:r>
      <w:r>
        <w:rPr>
          <w:color w:val="000000"/>
          <w:shd w:val="clear" w:color="auto" w:fill="FFFFFF"/>
        </w:rPr>
        <w:t>«</w:t>
      </w:r>
      <w:proofErr w:type="spellStart"/>
      <w:r w:rsidRPr="007E065D">
        <w:rPr>
          <w:color w:val="000000"/>
          <w:shd w:val="clear" w:color="auto" w:fill="FFFFFF"/>
        </w:rPr>
        <w:t>Мозырский</w:t>
      </w:r>
      <w:proofErr w:type="spellEnd"/>
      <w:r w:rsidRPr="007E065D">
        <w:rPr>
          <w:color w:val="000000"/>
          <w:shd w:val="clear" w:color="auto" w:fill="FFFFFF"/>
        </w:rPr>
        <w:t xml:space="preserve"> государственный педагогический университет имени И.П.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7E065D">
        <w:rPr>
          <w:color w:val="000000"/>
          <w:shd w:val="clear" w:color="auto" w:fill="FFFFFF"/>
        </w:rPr>
        <w:t>Шамякина</w:t>
      </w:r>
      <w:proofErr w:type="spellEnd"/>
      <w:r>
        <w:rPr>
          <w:color w:val="000000"/>
          <w:shd w:val="clear" w:color="auto" w:fill="FFFFFF"/>
        </w:rPr>
        <w:t>»</w:t>
      </w:r>
      <w:r w:rsidRPr="007E065D">
        <w:rPr>
          <w:color w:val="000000"/>
          <w:shd w:val="clear" w:color="auto" w:fill="FFFFFF"/>
        </w:rPr>
        <w:t xml:space="preserve"> (Мозырь, Республика Беларусь).</w:t>
      </w:r>
    </w:p>
    <w:p w:rsidR="002E5863" w:rsidRDefault="002E5863" w:rsidP="00403AD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E5863">
        <w:rPr>
          <w:b/>
          <w:color w:val="000000"/>
        </w:rPr>
        <w:t xml:space="preserve">Рабочая группа конференции: </w:t>
      </w:r>
    </w:p>
    <w:p w:rsidR="003824DA" w:rsidRDefault="003824DA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>
        <w:rPr>
          <w:color w:val="000000"/>
        </w:rPr>
        <w:t>Кудакова</w:t>
      </w:r>
      <w:proofErr w:type="spellEnd"/>
      <w:r>
        <w:rPr>
          <w:color w:val="000000"/>
        </w:rPr>
        <w:t xml:space="preserve"> Наталья Сергеевна</w:t>
      </w:r>
      <w:r w:rsidRPr="003824DA">
        <w:rPr>
          <w:color w:val="000000"/>
        </w:rPr>
        <w:t xml:space="preserve">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3824DA" w:rsidRDefault="003824DA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 w:rsidRPr="003824DA">
        <w:rPr>
          <w:color w:val="000000"/>
        </w:rPr>
        <w:t>Маклаева</w:t>
      </w:r>
      <w:proofErr w:type="spellEnd"/>
      <w:r w:rsidRPr="003824DA">
        <w:rPr>
          <w:color w:val="000000"/>
        </w:rPr>
        <w:t xml:space="preserve"> Эльвира Владимировна,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3824DA" w:rsidRDefault="003824DA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>
        <w:rPr>
          <w:rStyle w:val="apple-converted-space"/>
          <w:color w:val="000000"/>
        </w:rPr>
        <w:t>Ростунов</w:t>
      </w:r>
      <w:proofErr w:type="spellEnd"/>
      <w:r>
        <w:rPr>
          <w:rStyle w:val="apple-converted-space"/>
          <w:color w:val="000000"/>
        </w:rPr>
        <w:t xml:space="preserve"> Александр Анатольевич</w:t>
      </w:r>
      <w:r w:rsidRPr="003824DA">
        <w:rPr>
          <w:color w:val="000000"/>
        </w:rPr>
        <w:t xml:space="preserve">, </w:t>
      </w:r>
      <w:r w:rsidRPr="00F76388">
        <w:rPr>
          <w:color w:val="000000"/>
        </w:rPr>
        <w:t xml:space="preserve">кандидат </w:t>
      </w:r>
      <w:r>
        <w:rPr>
          <w:color w:val="000000"/>
        </w:rPr>
        <w:t>биоло</w:t>
      </w:r>
      <w:r w:rsidRPr="00F76388">
        <w:rPr>
          <w:color w:val="000000"/>
        </w:rPr>
        <w:t>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3824DA" w:rsidRDefault="003824DA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Сулейманова Фаина Аркадьевна, ст</w:t>
      </w:r>
      <w:proofErr w:type="gramStart"/>
      <w:r>
        <w:rPr>
          <w:rStyle w:val="apple-converted-space"/>
          <w:color w:val="000000"/>
        </w:rPr>
        <w:t>.п</w:t>
      </w:r>
      <w:proofErr w:type="gramEnd"/>
      <w:r>
        <w:rPr>
          <w:rStyle w:val="apple-converted-space"/>
          <w:color w:val="000000"/>
        </w:rPr>
        <w:t xml:space="preserve">реподаватель </w:t>
      </w:r>
      <w:r w:rsidRPr="00F76388">
        <w:rPr>
          <w:color w:val="000000"/>
        </w:rPr>
        <w:t xml:space="preserve">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3824DA" w:rsidRDefault="003824DA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Федорова Светлана Владимировна</w:t>
      </w:r>
      <w:r w:rsidRPr="003824DA">
        <w:rPr>
          <w:color w:val="000000"/>
        </w:rPr>
        <w:t xml:space="preserve">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3824DA" w:rsidRDefault="003824DA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Филиппова Людмила Владимировна</w:t>
      </w:r>
      <w:r w:rsidRPr="003824DA">
        <w:rPr>
          <w:color w:val="000000"/>
        </w:rPr>
        <w:t xml:space="preserve">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3824DA" w:rsidRDefault="003824DA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Харитонова Светлана Сергеевна, ассистент </w:t>
      </w:r>
      <w:r w:rsidRPr="00F76388">
        <w:rPr>
          <w:color w:val="000000"/>
        </w:rPr>
        <w:t xml:space="preserve">кафедры </w:t>
      </w:r>
      <w:proofErr w:type="spellStart"/>
      <w:r w:rsidRPr="00F76388">
        <w:rPr>
          <w:rStyle w:val="apple-converted-space"/>
          <w:color w:val="000000"/>
        </w:rPr>
        <w:t>МДиНО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4A2952" w:rsidRDefault="004A2952" w:rsidP="004A295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>
        <w:rPr>
          <w:rStyle w:val="apple-converted-space"/>
          <w:color w:val="000000"/>
        </w:rPr>
        <w:t>Корешкова</w:t>
      </w:r>
      <w:proofErr w:type="spellEnd"/>
      <w:r>
        <w:rPr>
          <w:rStyle w:val="apple-converted-space"/>
          <w:color w:val="000000"/>
        </w:rPr>
        <w:t xml:space="preserve"> Мария Николаевна,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>
        <w:rPr>
          <w:color w:val="000000"/>
        </w:rPr>
        <w:t>П</w:t>
      </w:r>
      <w:r w:rsidRPr="00F76388">
        <w:rPr>
          <w:rStyle w:val="apple-converted-space"/>
          <w:color w:val="000000"/>
        </w:rPr>
        <w:t>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4A2952" w:rsidRDefault="004A2952" w:rsidP="004A295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>
        <w:rPr>
          <w:rStyle w:val="apple-converted-space"/>
          <w:color w:val="000000"/>
        </w:rPr>
        <w:t>Юденкова</w:t>
      </w:r>
      <w:proofErr w:type="spellEnd"/>
      <w:r>
        <w:rPr>
          <w:rStyle w:val="apple-converted-space"/>
          <w:color w:val="000000"/>
        </w:rPr>
        <w:t xml:space="preserve"> Ирина Викторовна,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>
        <w:rPr>
          <w:color w:val="000000"/>
        </w:rPr>
        <w:t>П</w:t>
      </w:r>
      <w:r w:rsidRPr="00F76388">
        <w:rPr>
          <w:rStyle w:val="apple-converted-space"/>
          <w:color w:val="000000"/>
        </w:rPr>
        <w:t>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4A2952" w:rsidRDefault="004A2952" w:rsidP="004A295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Тихомирова Ольга Борисовна,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>
        <w:rPr>
          <w:color w:val="000000"/>
        </w:rPr>
        <w:t>П</w:t>
      </w:r>
      <w:r w:rsidRPr="00F76388">
        <w:rPr>
          <w:rStyle w:val="apple-converted-space"/>
          <w:color w:val="000000"/>
        </w:rPr>
        <w:t>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0C16F8" w:rsidRDefault="000C16F8" w:rsidP="000C16F8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lastRenderedPageBreak/>
        <w:t xml:space="preserve">Наумова Татьяна Владимировна,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>
        <w:rPr>
          <w:color w:val="000000"/>
        </w:rPr>
        <w:t>П</w:t>
      </w:r>
      <w:r w:rsidRPr="00F76388">
        <w:rPr>
          <w:rStyle w:val="apple-converted-space"/>
          <w:color w:val="000000"/>
        </w:rPr>
        <w:t>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0C16F8" w:rsidRDefault="000C16F8" w:rsidP="000C16F8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Фомина Наталья Ивановна, </w:t>
      </w:r>
      <w:r w:rsidRPr="00F76388">
        <w:rPr>
          <w:color w:val="000000"/>
        </w:rPr>
        <w:t>кандидат педагогических наук, доцент</w:t>
      </w:r>
      <w:r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>
        <w:rPr>
          <w:color w:val="000000"/>
        </w:rPr>
        <w:t>П</w:t>
      </w:r>
      <w:r w:rsidRPr="00F76388">
        <w:rPr>
          <w:rStyle w:val="apple-converted-space"/>
          <w:color w:val="000000"/>
        </w:rPr>
        <w:t>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4A2952" w:rsidRDefault="004A2952" w:rsidP="004A295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>
        <w:rPr>
          <w:rStyle w:val="apple-converted-space"/>
          <w:color w:val="000000"/>
        </w:rPr>
        <w:t>Власкова</w:t>
      </w:r>
      <w:proofErr w:type="spellEnd"/>
      <w:r>
        <w:rPr>
          <w:rStyle w:val="apple-converted-space"/>
          <w:color w:val="000000"/>
        </w:rPr>
        <w:t xml:space="preserve"> Ольга Викторовна, преподаватель</w:t>
      </w:r>
      <w:r w:rsidRPr="004A2952"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>
        <w:rPr>
          <w:color w:val="000000"/>
        </w:rPr>
        <w:t>П</w:t>
      </w:r>
      <w:r w:rsidRPr="00F76388">
        <w:rPr>
          <w:rStyle w:val="apple-converted-space"/>
          <w:color w:val="000000"/>
        </w:rPr>
        <w:t>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4A2952" w:rsidRDefault="000C16F8" w:rsidP="004A295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proofErr w:type="spellStart"/>
      <w:r>
        <w:rPr>
          <w:rStyle w:val="apple-converted-space"/>
          <w:color w:val="000000"/>
        </w:rPr>
        <w:t>Полосина</w:t>
      </w:r>
      <w:proofErr w:type="spellEnd"/>
      <w:r>
        <w:rPr>
          <w:rStyle w:val="apple-converted-space"/>
          <w:color w:val="000000"/>
        </w:rPr>
        <w:t xml:space="preserve"> Татьяна Петровна, преподаватель</w:t>
      </w:r>
      <w:r w:rsidRPr="004A2952">
        <w:rPr>
          <w:color w:val="000000"/>
        </w:rPr>
        <w:t xml:space="preserve"> </w:t>
      </w:r>
      <w:r w:rsidRPr="00F76388">
        <w:rPr>
          <w:color w:val="000000"/>
        </w:rPr>
        <w:t xml:space="preserve">кафедры </w:t>
      </w:r>
      <w:proofErr w:type="spellStart"/>
      <w:r>
        <w:rPr>
          <w:color w:val="000000"/>
        </w:rPr>
        <w:t>П</w:t>
      </w:r>
      <w:r w:rsidRPr="00F76388">
        <w:rPr>
          <w:rStyle w:val="apple-converted-space"/>
          <w:color w:val="000000"/>
        </w:rPr>
        <w:t>ДиНО</w:t>
      </w:r>
      <w:proofErr w:type="spellEnd"/>
      <w:r w:rsidRPr="00F76388">
        <w:rPr>
          <w:rStyle w:val="apple-converted-space"/>
          <w:color w:val="000000"/>
        </w:rPr>
        <w:t xml:space="preserve"> АФ ННГУ</w:t>
      </w:r>
    </w:p>
    <w:p w:rsidR="00C50E52" w:rsidRPr="00F76388" w:rsidRDefault="00C50E52" w:rsidP="00403AD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</w:p>
    <w:p w:rsidR="00F55C42" w:rsidRDefault="00F7576A" w:rsidP="00403AD4">
      <w:pPr>
        <w:pStyle w:val="a3"/>
        <w:spacing w:before="0" w:beforeAutospacing="0" w:after="0" w:afterAutospacing="0"/>
        <w:jc w:val="center"/>
        <w:rPr>
          <w:rStyle w:val="apple-converted-space"/>
          <w:color w:val="000000"/>
        </w:rPr>
      </w:pPr>
      <w:r w:rsidRPr="00F90087">
        <w:rPr>
          <w:b/>
          <w:bCs/>
          <w:color w:val="000000"/>
        </w:rPr>
        <w:t>Основные направления</w:t>
      </w:r>
      <w:r w:rsidR="00B44927">
        <w:rPr>
          <w:b/>
          <w:bCs/>
          <w:color w:val="000000"/>
        </w:rPr>
        <w:t xml:space="preserve"> конференции</w:t>
      </w:r>
      <w:r w:rsidRPr="00F90087">
        <w:rPr>
          <w:b/>
          <w:bCs/>
          <w:color w:val="000000"/>
        </w:rPr>
        <w:t>: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>Достижения отечественного дошкольн</w:t>
      </w:r>
      <w:r w:rsidR="00FA56E2">
        <w:t>ого образования. Опыт регионов.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>Оценка ка</w:t>
      </w:r>
      <w:r w:rsidR="00FA56E2">
        <w:t>чества дошкольного образования.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 xml:space="preserve"> Информационно-коммуникационные техно</w:t>
      </w:r>
      <w:r w:rsidR="00FA56E2">
        <w:t>логии в дошкольном образовании.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 xml:space="preserve"> Личностно-развивающее взаимодействие ребенка и воспитателя.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 xml:space="preserve"> Обзор и сравнительный анализ образовательных технологий в совр</w:t>
      </w:r>
      <w:r w:rsidR="00FA56E2">
        <w:t>еменном дошкольном образовании.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>Мон</w:t>
      </w:r>
      <w:r w:rsidR="00FA56E2">
        <w:t>иторинг развития ребенка в ДОУ.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>Ребенок с особенн</w:t>
      </w:r>
      <w:r w:rsidR="00FA56E2">
        <w:t>остями развития в детском саду.</w:t>
      </w:r>
    </w:p>
    <w:p w:rsidR="00F55C42" w:rsidRP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>Развивающая среда детского сада.</w:t>
      </w:r>
    </w:p>
    <w:p w:rsidR="007319B1" w:rsidRDefault="00F55C42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7319B1">
        <w:t>Здоровье дошкольника и здоровьесберегающие технологии.</w:t>
      </w:r>
    </w:p>
    <w:p w:rsidR="00FF5604" w:rsidRPr="00FF5604" w:rsidRDefault="00F76388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color w:val="000000"/>
        </w:rPr>
      </w:pPr>
      <w:r>
        <w:t>Современные подходы к управлению в системе дошкольного образования.</w:t>
      </w:r>
    </w:p>
    <w:p w:rsidR="00F90087" w:rsidRPr="007319B1" w:rsidRDefault="00F90087" w:rsidP="007E065D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Style w:val="apple-converted-space"/>
          <w:color w:val="000000"/>
        </w:rPr>
      </w:pPr>
      <w:r w:rsidRPr="007319B1">
        <w:t>Формирование предметно-методической компетентности учителя начальных классов:</w:t>
      </w:r>
    </w:p>
    <w:p w:rsidR="00F90087" w:rsidRPr="007319B1" w:rsidRDefault="00F90087" w:rsidP="007E065D">
      <w:pPr>
        <w:pStyle w:val="a3"/>
        <w:tabs>
          <w:tab w:val="left" w:pos="360"/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7319B1">
        <w:rPr>
          <w:color w:val="000000"/>
        </w:rPr>
        <w:t>– лингводидактическая подготовка учителя;</w:t>
      </w:r>
    </w:p>
    <w:p w:rsidR="001738A8" w:rsidRDefault="00F90087" w:rsidP="007E065D">
      <w:pPr>
        <w:pStyle w:val="a3"/>
        <w:tabs>
          <w:tab w:val="left" w:pos="360"/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7319B1">
        <w:rPr>
          <w:color w:val="000000"/>
        </w:rPr>
        <w:t>–литературное чтение и практика читательской деятельности;</w:t>
      </w:r>
    </w:p>
    <w:p w:rsidR="00F90087" w:rsidRPr="007319B1" w:rsidRDefault="00F90087" w:rsidP="007E065D">
      <w:pPr>
        <w:pStyle w:val="a3"/>
        <w:tabs>
          <w:tab w:val="left" w:pos="360"/>
          <w:tab w:val="left" w:pos="426"/>
        </w:tabs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7319B1">
        <w:rPr>
          <w:color w:val="000000"/>
        </w:rPr>
        <w:t>– вопросы преподавания математики и информатики;</w:t>
      </w:r>
    </w:p>
    <w:p w:rsidR="00F90087" w:rsidRPr="007319B1" w:rsidRDefault="00F90087" w:rsidP="007E065D">
      <w:pPr>
        <w:pStyle w:val="a3"/>
        <w:tabs>
          <w:tab w:val="left" w:pos="360"/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7319B1">
        <w:rPr>
          <w:color w:val="000000"/>
        </w:rPr>
        <w:t>– естественнонаучная подготовка учителя и преподавание в школе предмета «Окружающий мир»;</w:t>
      </w:r>
    </w:p>
    <w:p w:rsidR="00FF5604" w:rsidRDefault="00F90087" w:rsidP="007E065D">
      <w:pPr>
        <w:pStyle w:val="a3"/>
        <w:tabs>
          <w:tab w:val="left" w:pos="360"/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7319B1">
        <w:rPr>
          <w:color w:val="000000"/>
        </w:rPr>
        <w:t>– эстетическое образование учителя начальных классов.</w:t>
      </w:r>
    </w:p>
    <w:p w:rsidR="00FF5604" w:rsidRDefault="00F7576A" w:rsidP="007E065D">
      <w:pPr>
        <w:pStyle w:val="a3"/>
        <w:numPr>
          <w:ilvl w:val="0"/>
          <w:numId w:val="4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319B1">
        <w:rPr>
          <w:color w:val="000000"/>
        </w:rPr>
        <w:t>Внеурочная деятельность школьников: теория и практика организации в современных условиях</w:t>
      </w:r>
      <w:r w:rsidR="00F90087" w:rsidRPr="007319B1">
        <w:rPr>
          <w:color w:val="000000"/>
        </w:rPr>
        <w:t>.</w:t>
      </w:r>
    </w:p>
    <w:p w:rsidR="00FF5604" w:rsidRDefault="00F7576A" w:rsidP="007E065D">
      <w:pPr>
        <w:pStyle w:val="a3"/>
        <w:numPr>
          <w:ilvl w:val="0"/>
          <w:numId w:val="4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319B1">
        <w:rPr>
          <w:color w:val="000000"/>
        </w:rPr>
        <w:t>Развитие инновационного пространства дополнительного образования детей в современных условиях</w:t>
      </w:r>
      <w:r w:rsidR="00F90087" w:rsidRPr="007319B1">
        <w:rPr>
          <w:color w:val="000000"/>
        </w:rPr>
        <w:t>.</w:t>
      </w:r>
    </w:p>
    <w:p w:rsidR="00FF5604" w:rsidRDefault="00F7576A" w:rsidP="007E065D">
      <w:pPr>
        <w:pStyle w:val="a3"/>
        <w:numPr>
          <w:ilvl w:val="0"/>
          <w:numId w:val="4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319B1">
        <w:rPr>
          <w:color w:val="000000"/>
        </w:rPr>
        <w:t>Теоретические и прикладные аспекты развития инклюзивного образования</w:t>
      </w:r>
      <w:r w:rsidR="00F90087" w:rsidRPr="007319B1">
        <w:rPr>
          <w:color w:val="000000"/>
        </w:rPr>
        <w:t>.</w:t>
      </w:r>
    </w:p>
    <w:p w:rsidR="00FF5604" w:rsidRDefault="00F7576A" w:rsidP="007E065D">
      <w:pPr>
        <w:pStyle w:val="a3"/>
        <w:numPr>
          <w:ilvl w:val="0"/>
          <w:numId w:val="4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F90087">
        <w:rPr>
          <w:color w:val="000000"/>
        </w:rPr>
        <w:t xml:space="preserve">Образование в </w:t>
      </w:r>
      <w:proofErr w:type="spellStart"/>
      <w:r w:rsidRPr="00F90087">
        <w:rPr>
          <w:color w:val="000000"/>
        </w:rPr>
        <w:t>мультикультурном</w:t>
      </w:r>
      <w:proofErr w:type="spellEnd"/>
      <w:r w:rsidRPr="00F90087">
        <w:rPr>
          <w:color w:val="000000"/>
        </w:rPr>
        <w:t xml:space="preserve"> социуме</w:t>
      </w:r>
      <w:r w:rsidR="00F90087" w:rsidRPr="00F90087">
        <w:rPr>
          <w:color w:val="000000"/>
        </w:rPr>
        <w:t>.</w:t>
      </w:r>
    </w:p>
    <w:p w:rsidR="00FF5604" w:rsidRDefault="00F90087" w:rsidP="007E065D">
      <w:pPr>
        <w:pStyle w:val="a3"/>
        <w:numPr>
          <w:ilvl w:val="0"/>
          <w:numId w:val="4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F90087">
        <w:rPr>
          <w:color w:val="000000"/>
        </w:rPr>
        <w:t>Инновации в технологиях и образовании.</w:t>
      </w:r>
    </w:p>
    <w:p w:rsidR="00FF5604" w:rsidRDefault="00F90087" w:rsidP="007E065D">
      <w:pPr>
        <w:pStyle w:val="a3"/>
        <w:numPr>
          <w:ilvl w:val="0"/>
          <w:numId w:val="4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F90087">
        <w:rPr>
          <w:color w:val="000000"/>
        </w:rPr>
        <w:t>Информационная культура личности как условие профессионального развития.</w:t>
      </w:r>
    </w:p>
    <w:p w:rsidR="00F76388" w:rsidRPr="00F90087" w:rsidRDefault="00F76388" w:rsidP="007E065D">
      <w:pPr>
        <w:pStyle w:val="a3"/>
        <w:numPr>
          <w:ilvl w:val="0"/>
          <w:numId w:val="4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Менеджмент в системе образования.</w:t>
      </w:r>
    </w:p>
    <w:p w:rsidR="00E10E6F" w:rsidRDefault="00E10E6F" w:rsidP="00403AD4">
      <w:pPr>
        <w:pStyle w:val="3"/>
        <w:tabs>
          <w:tab w:val="left" w:pos="900"/>
          <w:tab w:val="left" w:pos="9355"/>
        </w:tabs>
        <w:spacing w:after="0"/>
        <w:ind w:left="0" w:firstLine="539"/>
        <w:jc w:val="both"/>
        <w:rPr>
          <w:b/>
          <w:sz w:val="24"/>
          <w:szCs w:val="24"/>
        </w:rPr>
      </w:pPr>
    </w:p>
    <w:p w:rsidR="003824DA" w:rsidRPr="003824DA" w:rsidRDefault="003824DA" w:rsidP="007E065D">
      <w:pPr>
        <w:pStyle w:val="3"/>
        <w:tabs>
          <w:tab w:val="left" w:pos="540"/>
          <w:tab w:val="left" w:pos="9355"/>
        </w:tabs>
        <w:spacing w:after="0"/>
        <w:ind w:left="0" w:firstLine="539"/>
        <w:jc w:val="both"/>
        <w:rPr>
          <w:sz w:val="24"/>
          <w:szCs w:val="24"/>
        </w:rPr>
      </w:pPr>
      <w:r w:rsidRPr="003824DA">
        <w:rPr>
          <w:sz w:val="24"/>
          <w:szCs w:val="24"/>
        </w:rPr>
        <w:t xml:space="preserve">Условия участия Форма проведения конференции – ЗАОЧНАЯ. </w:t>
      </w:r>
    </w:p>
    <w:p w:rsidR="007D23E6" w:rsidRPr="000C0D28" w:rsidRDefault="003824DA" w:rsidP="007E065D">
      <w:pPr>
        <w:pStyle w:val="3"/>
        <w:tabs>
          <w:tab w:val="left" w:pos="540"/>
          <w:tab w:val="left" w:pos="9355"/>
        </w:tabs>
        <w:spacing w:after="0"/>
        <w:ind w:left="0" w:firstLine="539"/>
        <w:jc w:val="both"/>
        <w:rPr>
          <w:b/>
          <w:sz w:val="24"/>
          <w:szCs w:val="24"/>
        </w:rPr>
      </w:pPr>
      <w:r w:rsidRPr="000C0D28">
        <w:rPr>
          <w:b/>
          <w:sz w:val="24"/>
          <w:szCs w:val="24"/>
        </w:rPr>
        <w:t xml:space="preserve">Рабочие языки конференции: русский, английский. </w:t>
      </w:r>
    </w:p>
    <w:p w:rsidR="007D23E6" w:rsidRDefault="007D23E6" w:rsidP="007D23E6">
      <w:pPr>
        <w:pStyle w:val="Default"/>
      </w:pPr>
    </w:p>
    <w:p w:rsidR="007D23E6" w:rsidRDefault="007D23E6" w:rsidP="007D23E6">
      <w:pPr>
        <w:pStyle w:val="Default"/>
        <w:jc w:val="both"/>
      </w:pPr>
      <w:r>
        <w:t xml:space="preserve"> </w:t>
      </w:r>
      <w:r w:rsidR="007E065D">
        <w:tab/>
      </w:r>
      <w:r>
        <w:t xml:space="preserve">По результатам работы Международной научно-практической конференции сборник статей будет размещен в электронном виде на сайте </w:t>
      </w:r>
      <w:r w:rsidRPr="003824DA">
        <w:t>АФ ННГУ (www.arz.unn.ru)</w:t>
      </w:r>
      <w:r>
        <w:t xml:space="preserve"> в разделе </w:t>
      </w:r>
      <w:proofErr w:type="gramStart"/>
      <w:r>
        <w:t>НАУКА-Научные</w:t>
      </w:r>
      <w:proofErr w:type="gramEnd"/>
      <w:r>
        <w:t xml:space="preserve"> издания. Сборнику присваиваются индекс ББК и международный стандартный книжный номер (ISBN), он будет зарегистрирован в РИНЦ (Российском индексе научного цитирования) и размещен на сайте Научной электронной библиотеки http:elibrary.ru</w:t>
      </w:r>
    </w:p>
    <w:p w:rsidR="003824DA" w:rsidRPr="003824DA" w:rsidRDefault="003824DA" w:rsidP="007D23E6">
      <w:pPr>
        <w:pStyle w:val="3"/>
        <w:tabs>
          <w:tab w:val="left" w:pos="900"/>
          <w:tab w:val="left" w:pos="9355"/>
        </w:tabs>
        <w:spacing w:after="0"/>
        <w:ind w:left="0" w:firstLine="539"/>
        <w:jc w:val="both"/>
        <w:rPr>
          <w:b/>
          <w:sz w:val="24"/>
          <w:szCs w:val="24"/>
        </w:rPr>
      </w:pPr>
      <w:r w:rsidRPr="003824DA">
        <w:rPr>
          <w:sz w:val="24"/>
          <w:szCs w:val="24"/>
        </w:rPr>
        <w:t xml:space="preserve">Электронный вариант сборника будет </w:t>
      </w:r>
      <w:r w:rsidR="007D23E6" w:rsidRPr="003824DA">
        <w:rPr>
          <w:sz w:val="24"/>
          <w:szCs w:val="24"/>
        </w:rPr>
        <w:t xml:space="preserve">разослан по электронной почте авторам </w:t>
      </w:r>
      <w:r w:rsidRPr="003824DA">
        <w:rPr>
          <w:sz w:val="24"/>
          <w:szCs w:val="24"/>
        </w:rPr>
        <w:t xml:space="preserve">через 1 (один) месяц </w:t>
      </w:r>
      <w:r w:rsidR="007D23E6">
        <w:rPr>
          <w:sz w:val="24"/>
          <w:szCs w:val="24"/>
        </w:rPr>
        <w:t>после окончания приема заявок.</w:t>
      </w:r>
      <w:r w:rsidRPr="003824DA">
        <w:rPr>
          <w:sz w:val="24"/>
          <w:szCs w:val="24"/>
        </w:rPr>
        <w:t xml:space="preserve"> </w:t>
      </w:r>
    </w:p>
    <w:p w:rsidR="006C569B" w:rsidRPr="006C569B" w:rsidRDefault="006C569B" w:rsidP="00403AD4">
      <w:pPr>
        <w:ind w:firstLine="539"/>
        <w:jc w:val="both"/>
      </w:pPr>
      <w:r w:rsidRPr="006C569B">
        <w:rPr>
          <w:b/>
        </w:rPr>
        <w:t>Условия участия в конференции</w:t>
      </w:r>
      <w:r w:rsidRPr="006C569B">
        <w:t xml:space="preserve">: желающим принять участие в конференции необходимо </w:t>
      </w:r>
      <w:r w:rsidRPr="006C569B">
        <w:rPr>
          <w:b/>
          <w:color w:val="000000"/>
        </w:rPr>
        <w:t>до 1</w:t>
      </w:r>
      <w:r w:rsidR="00FF5604">
        <w:rPr>
          <w:b/>
          <w:color w:val="000000"/>
        </w:rPr>
        <w:t>5</w:t>
      </w:r>
      <w:r w:rsidRPr="006C569B">
        <w:rPr>
          <w:b/>
          <w:color w:val="000000"/>
        </w:rPr>
        <w:t xml:space="preserve"> </w:t>
      </w:r>
      <w:r w:rsidR="002E5863">
        <w:rPr>
          <w:b/>
          <w:color w:val="000000"/>
        </w:rPr>
        <w:t>февраля</w:t>
      </w:r>
      <w:r w:rsidRPr="006C569B">
        <w:rPr>
          <w:b/>
          <w:color w:val="000000"/>
        </w:rPr>
        <w:t xml:space="preserve"> 201</w:t>
      </w:r>
      <w:r w:rsidR="002E5863">
        <w:rPr>
          <w:b/>
          <w:color w:val="000000"/>
        </w:rPr>
        <w:t>7</w:t>
      </w:r>
      <w:r w:rsidRPr="006C569B">
        <w:rPr>
          <w:b/>
          <w:color w:val="000000"/>
        </w:rPr>
        <w:t xml:space="preserve"> г.</w:t>
      </w:r>
      <w:r w:rsidRPr="006C569B">
        <w:t xml:space="preserve"> направить  в адрес оргкомитета </w:t>
      </w:r>
      <w:r w:rsidRPr="006C569B">
        <w:rPr>
          <w:u w:val="single"/>
        </w:rPr>
        <w:t>заявку на участие в конференции и текст тезисов доклада</w:t>
      </w:r>
      <w:r w:rsidRPr="006C569B">
        <w:t xml:space="preserve">: (можно принести материалы на электронном носителе  в оргкомитет конференции) или отослать материалы по электронной почте: </w:t>
      </w:r>
      <w:r w:rsidR="003E21F2" w:rsidRPr="003E21F2">
        <w:rPr>
          <w:b/>
          <w:color w:val="333333"/>
          <w:shd w:val="clear" w:color="auto" w:fill="FFFFFF"/>
        </w:rPr>
        <w:t>safnngu@mail.ru</w:t>
      </w:r>
      <w:r w:rsidR="00F76388" w:rsidRPr="00F76388">
        <w:rPr>
          <w:color w:val="333333"/>
          <w:shd w:val="clear" w:color="auto" w:fill="FFFFFF"/>
        </w:rPr>
        <w:t>.</w:t>
      </w:r>
      <w:r w:rsidRPr="006C569B">
        <w:rPr>
          <w:b/>
          <w:bCs/>
        </w:rPr>
        <w:t xml:space="preserve"> </w:t>
      </w:r>
      <w:r w:rsidRPr="006C569B">
        <w:t>В теме письма указать «Конференция «</w:t>
      </w:r>
      <w:r w:rsidR="003E21F2" w:rsidRPr="005F1E1F">
        <w:rPr>
          <w:b/>
          <w:color w:val="000000"/>
        </w:rPr>
        <w:t xml:space="preserve">Актуальные проблемы </w:t>
      </w:r>
      <w:r w:rsidR="003E21F2">
        <w:rPr>
          <w:b/>
          <w:color w:val="000000"/>
        </w:rPr>
        <w:lastRenderedPageBreak/>
        <w:t>современной педагогической науки: взгляд молодых исследователей</w:t>
      </w:r>
      <w:r w:rsidRPr="006C569B">
        <w:t xml:space="preserve">»». После </w:t>
      </w:r>
      <w:r w:rsidRPr="00F80B09">
        <w:t>отправления</w:t>
      </w:r>
      <w:r w:rsidRPr="006C569B">
        <w:t xml:space="preserve"> материалов, убедитесь, что они доставлены. Подтверждение приходит на адрес E-</w:t>
      </w:r>
      <w:proofErr w:type="spellStart"/>
      <w:r w:rsidRPr="006C569B">
        <w:t>mail</w:t>
      </w:r>
      <w:proofErr w:type="spellEnd"/>
      <w:r w:rsidRPr="006C569B">
        <w:t>, с которого осуществлялась отсылка документов. Если Вы не получили подтверждения о получении от Оргкомитета в течение недели, повторите отправку.</w:t>
      </w:r>
    </w:p>
    <w:p w:rsidR="003E21F2" w:rsidRPr="0061030D" w:rsidRDefault="006C569B" w:rsidP="00403AD4">
      <w:pPr>
        <w:ind w:firstLine="454"/>
        <w:jc w:val="both"/>
      </w:pPr>
      <w:r w:rsidRPr="006C569B">
        <w:rPr>
          <w:b/>
        </w:rPr>
        <w:t>Требования к оформлению тезисов докладов:</w:t>
      </w:r>
      <w:r w:rsidRPr="006C569B">
        <w:t xml:space="preserve"> </w:t>
      </w:r>
      <w:r w:rsidR="003E21F2" w:rsidRPr="0061483D">
        <w:t xml:space="preserve">Для публикации принимаются статьи объемом до </w:t>
      </w:r>
      <w:r w:rsidR="00995C86">
        <w:t>4</w:t>
      </w:r>
      <w:r w:rsidR="003E21F2" w:rsidRPr="0061483D">
        <w:t xml:space="preserve"> страниц.</w:t>
      </w:r>
      <w:r w:rsidR="003E21F2" w:rsidRPr="00A97AAF">
        <w:t xml:space="preserve"> </w:t>
      </w:r>
      <w:r w:rsidR="003E21F2" w:rsidRPr="00EB3E54">
        <w:rPr>
          <w:b/>
        </w:rPr>
        <w:t>Требования к оформлению мат</w:t>
      </w:r>
      <w:r w:rsidR="003E21F2" w:rsidRPr="00EB3E54">
        <w:rPr>
          <w:b/>
        </w:rPr>
        <w:t>е</w:t>
      </w:r>
      <w:r w:rsidR="003E21F2" w:rsidRPr="00EB3E54">
        <w:rPr>
          <w:b/>
        </w:rPr>
        <w:t xml:space="preserve">риалов: </w:t>
      </w:r>
      <w:r w:rsidR="003E21F2" w:rsidRPr="004D719E">
        <w:t xml:space="preserve">Текстовый редактор </w:t>
      </w:r>
      <w:r w:rsidR="003E21F2" w:rsidRPr="004D719E">
        <w:rPr>
          <w:lang w:val="en-US"/>
        </w:rPr>
        <w:t>Word</w:t>
      </w:r>
      <w:r w:rsidR="003E21F2" w:rsidRPr="004D719E">
        <w:t xml:space="preserve"> 2003–2008. Формат</w:t>
      </w:r>
      <w:proofErr w:type="gramStart"/>
      <w:r w:rsidR="003E21F2" w:rsidRPr="004D719E">
        <w:t xml:space="preserve"> А</w:t>
      </w:r>
      <w:proofErr w:type="gramEnd"/>
      <w:r w:rsidR="003E21F2">
        <w:t xml:space="preserve"> </w:t>
      </w:r>
      <w:r w:rsidR="003E21F2" w:rsidRPr="004D719E">
        <w:t xml:space="preserve">4, книжная ориентация. Шрифт </w:t>
      </w:r>
      <w:r w:rsidR="003E21F2" w:rsidRPr="004D719E">
        <w:rPr>
          <w:lang w:val="en-US"/>
        </w:rPr>
        <w:t>Times</w:t>
      </w:r>
      <w:r w:rsidR="003E21F2" w:rsidRPr="004D719E">
        <w:t xml:space="preserve"> </w:t>
      </w:r>
      <w:r w:rsidR="003E21F2" w:rsidRPr="004D719E">
        <w:rPr>
          <w:lang w:val="en-US"/>
        </w:rPr>
        <w:t>New</w:t>
      </w:r>
      <w:r w:rsidR="003E21F2" w:rsidRPr="004D719E">
        <w:t xml:space="preserve"> </w:t>
      </w:r>
      <w:r w:rsidR="003E21F2" w:rsidRPr="004D719E">
        <w:rPr>
          <w:lang w:val="en-US"/>
        </w:rPr>
        <w:t>Roman</w:t>
      </w:r>
      <w:r w:rsidR="003E21F2" w:rsidRPr="004D719E">
        <w:t xml:space="preserve">. Кегль – </w:t>
      </w:r>
      <w:smartTag w:uri="urn:schemas-microsoft-com:office:smarttags" w:element="metricconverter">
        <w:smartTagPr>
          <w:attr w:name="ProductID" w:val="14 pt"/>
        </w:smartTagPr>
        <w:r w:rsidR="003E21F2" w:rsidRPr="004D719E">
          <w:t xml:space="preserve">14 </w:t>
        </w:r>
        <w:r w:rsidR="003E21F2" w:rsidRPr="004D719E">
          <w:rPr>
            <w:lang w:val="en-US"/>
          </w:rPr>
          <w:t>pt</w:t>
        </w:r>
      </w:smartTag>
      <w:r w:rsidR="003E21F2" w:rsidRPr="004D719E">
        <w:t xml:space="preserve">. Межстрочный интервал – 1. Поля: </w:t>
      </w:r>
      <w:proofErr w:type="gramStart"/>
      <w:r w:rsidR="003E21F2" w:rsidRPr="004D719E">
        <w:t>левое</w:t>
      </w:r>
      <w:proofErr w:type="gramEnd"/>
      <w:r w:rsidR="003E21F2" w:rsidRPr="004D719E"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="003E21F2" w:rsidRPr="004D719E">
          <w:t>3 см</w:t>
        </w:r>
      </w:smartTag>
      <w:r w:rsidR="003E21F2" w:rsidRPr="004D719E">
        <w:t>, остальные п</w:t>
      </w:r>
      <w:r w:rsidR="003E21F2" w:rsidRPr="004D719E">
        <w:t>о</w:t>
      </w:r>
      <w:r w:rsidR="003E21F2" w:rsidRPr="004D719E">
        <w:t xml:space="preserve">ля – </w:t>
      </w:r>
      <w:smartTag w:uri="urn:schemas-microsoft-com:office:smarttags" w:element="metricconverter">
        <w:smartTagPr>
          <w:attr w:name="ProductID" w:val="2 см"/>
        </w:smartTagPr>
        <w:r w:rsidR="003E21F2" w:rsidRPr="004D719E">
          <w:t>2 см</w:t>
        </w:r>
      </w:smartTag>
      <w:r w:rsidR="003E21F2" w:rsidRPr="004D719E">
        <w:t xml:space="preserve">. Абзацный отступ – 1см. </w:t>
      </w:r>
      <w:r w:rsidR="003E21F2" w:rsidRPr="0061483D">
        <w:t>На первой странице вверху слева</w:t>
      </w:r>
      <w:r w:rsidR="003E21F2" w:rsidRPr="004D719E">
        <w:t xml:space="preserve"> без отступа указывается УДК. Ниже (через стр</w:t>
      </w:r>
      <w:r w:rsidR="003E21F2" w:rsidRPr="004D719E">
        <w:t>о</w:t>
      </w:r>
      <w:r w:rsidR="003E21F2" w:rsidRPr="004D719E">
        <w:t xml:space="preserve">ку) по центру без отступа полужирным шрифтом приводится название статьи. Далее по центру без отступа </w:t>
      </w:r>
      <w:r w:rsidR="003E21F2" w:rsidRPr="0061483D">
        <w:t>–</w:t>
      </w:r>
      <w:r w:rsidR="003E21F2" w:rsidRPr="003E21F2">
        <w:t xml:space="preserve"> </w:t>
      </w:r>
      <w:r w:rsidR="003E21F2" w:rsidRPr="004D719E">
        <w:t xml:space="preserve">инициалы и фамилия автора. Аннотация – шрифт </w:t>
      </w:r>
      <w:smartTag w:uri="urn:schemas-microsoft-com:office:smarttags" w:element="metricconverter">
        <w:smartTagPr>
          <w:attr w:name="ProductID" w:val="12 pt"/>
        </w:smartTagPr>
        <w:r w:rsidR="003E21F2" w:rsidRPr="004D719E">
          <w:t xml:space="preserve">12 </w:t>
        </w:r>
        <w:proofErr w:type="spellStart"/>
        <w:r w:rsidR="003E21F2" w:rsidRPr="004D719E">
          <w:t>pt</w:t>
        </w:r>
      </w:smartTag>
      <w:proofErr w:type="spellEnd"/>
      <w:r w:rsidR="003E21F2" w:rsidRPr="004D719E">
        <w:t xml:space="preserve"> (до </w:t>
      </w:r>
      <w:r w:rsidR="003E21F2" w:rsidRPr="003E21F2">
        <w:t>3</w:t>
      </w:r>
      <w:r w:rsidR="003E21F2" w:rsidRPr="004D719E">
        <w:t>00 знаков), выравнивание «по ширине», а</w:t>
      </w:r>
      <w:r w:rsidR="003E21F2" w:rsidRPr="004D719E">
        <w:t>б</w:t>
      </w:r>
      <w:r w:rsidR="003E21F2" w:rsidRPr="004D719E">
        <w:t xml:space="preserve">зацный отступ – 1. Ключевые слова – шрифт </w:t>
      </w:r>
      <w:smartTag w:uri="urn:schemas-microsoft-com:office:smarttags" w:element="metricconverter">
        <w:smartTagPr>
          <w:attr w:name="ProductID" w:val="12 pt"/>
        </w:smartTagPr>
        <w:r w:rsidR="003E21F2" w:rsidRPr="004D719E">
          <w:t xml:space="preserve">12 </w:t>
        </w:r>
        <w:proofErr w:type="spellStart"/>
        <w:r w:rsidR="003E21F2" w:rsidRPr="004D719E">
          <w:t>pt</w:t>
        </w:r>
      </w:smartTag>
      <w:proofErr w:type="spellEnd"/>
      <w:r w:rsidR="003E21F2" w:rsidRPr="004D719E">
        <w:t xml:space="preserve"> (4–9 слов или словосочетаний, разделенных то</w:t>
      </w:r>
      <w:r w:rsidR="003E21F2" w:rsidRPr="004D719E">
        <w:t>ч</w:t>
      </w:r>
      <w:r w:rsidR="003E21F2" w:rsidRPr="004D719E">
        <w:t>кой с запятой). Основной текст</w:t>
      </w:r>
      <w:r w:rsidR="003E21F2" w:rsidRPr="006A64CF">
        <w:rPr>
          <w:color w:val="FF0000"/>
        </w:rPr>
        <w:t>:</w:t>
      </w:r>
      <w:r w:rsidR="003E21F2" w:rsidRPr="004D719E">
        <w:t xml:space="preserve"> выравнивание «по ширине»; абзацный отступ – 1. После текста с о</w:t>
      </w:r>
      <w:r w:rsidR="003E21F2" w:rsidRPr="004D719E">
        <w:t>т</w:t>
      </w:r>
      <w:r w:rsidR="003E21F2" w:rsidRPr="004D719E">
        <w:t xml:space="preserve">ступом в одну </w:t>
      </w:r>
      <w:proofErr w:type="gramStart"/>
      <w:r w:rsidR="003E21F2" w:rsidRPr="004D719E">
        <w:t>пустую стро</w:t>
      </w:r>
      <w:r w:rsidR="003E21F2">
        <w:t xml:space="preserve">ку </w:t>
      </w:r>
      <w:r w:rsidR="003E21F2" w:rsidRPr="004D719E">
        <w:t xml:space="preserve"> набирается</w:t>
      </w:r>
      <w:proofErr w:type="gramEnd"/>
      <w:r w:rsidR="003E21F2" w:rsidRPr="004D719E">
        <w:t xml:space="preserve"> слово </w:t>
      </w:r>
      <w:r w:rsidR="003E21F2" w:rsidRPr="006A64CF">
        <w:rPr>
          <w:b/>
        </w:rPr>
        <w:t>Литература</w:t>
      </w:r>
      <w:r w:rsidR="003E21F2" w:rsidRPr="004D719E">
        <w:t xml:space="preserve"> (кегль 12</w:t>
      </w:r>
      <w:r w:rsidR="0061030D">
        <w:t xml:space="preserve"> </w:t>
      </w:r>
      <w:proofErr w:type="spellStart"/>
      <w:r w:rsidR="003E21F2" w:rsidRPr="004D719E">
        <w:t>пт</w:t>
      </w:r>
      <w:proofErr w:type="spellEnd"/>
      <w:r w:rsidR="003E21F2" w:rsidRPr="004D719E">
        <w:t>, начертание – жирное, выра</w:t>
      </w:r>
      <w:r w:rsidR="003E21F2" w:rsidRPr="004D719E">
        <w:t>в</w:t>
      </w:r>
      <w:r w:rsidR="003E21F2" w:rsidRPr="004D719E">
        <w:t xml:space="preserve">нивание </w:t>
      </w:r>
      <w:r w:rsidR="003E21F2">
        <w:t>«</w:t>
      </w:r>
      <w:r w:rsidR="003E21F2" w:rsidRPr="004D719E">
        <w:t>по центру</w:t>
      </w:r>
      <w:r w:rsidR="003E21F2">
        <w:t>»</w:t>
      </w:r>
      <w:r w:rsidR="003E21F2" w:rsidRPr="004D719E">
        <w:t xml:space="preserve">). Список литературы обязателен, оформляется в алфавитном порядке в соответствии с ГОСТ 7.1–2003, кегль 12 пт. </w:t>
      </w:r>
      <w:r w:rsidR="003E21F2" w:rsidRPr="00C82C44">
        <w:t>Ссылки на литературу в тексте заключаются в квадратные скобки с указ</w:t>
      </w:r>
      <w:r w:rsidR="003E21F2" w:rsidRPr="00C82C44">
        <w:t>а</w:t>
      </w:r>
      <w:r w:rsidR="003E21F2" w:rsidRPr="00C82C44">
        <w:t>нием номера источника и страницы.</w:t>
      </w:r>
      <w:r w:rsidR="003E21F2">
        <w:t xml:space="preserve"> </w:t>
      </w:r>
      <w:r w:rsidR="003E21F2" w:rsidRPr="004D719E">
        <w:t>Нумерацию страниц не ставить.</w:t>
      </w:r>
    </w:p>
    <w:p w:rsidR="000F15C5" w:rsidRDefault="000F15C5" w:rsidP="000F15C5">
      <w:pPr>
        <w:ind w:firstLine="709"/>
        <w:jc w:val="both"/>
      </w:pPr>
      <w:r>
        <w:rPr>
          <w:b/>
        </w:rPr>
        <w:t>Организационный взнос за участие в конференции составляет 350 рублей.</w:t>
      </w:r>
      <w:r>
        <w:t xml:space="preserve"> Квитанция для оплаты </w:t>
      </w:r>
      <w:proofErr w:type="spellStart"/>
      <w:r>
        <w:t>оргвзноса</w:t>
      </w:r>
      <w:proofErr w:type="spellEnd"/>
      <w:r>
        <w:t xml:space="preserve"> будет выслана на адрес электронной почты, указанный в заявке, после положительной оценки рецензентом представленных материалов. Отсканированную копию квитанции необходимо прислать на электронную почту </w:t>
      </w:r>
      <w:r>
        <w:rPr>
          <w:b/>
          <w:color w:val="333333"/>
          <w:shd w:val="clear" w:color="auto" w:fill="FFFFFF"/>
        </w:rPr>
        <w:t>safnngu@mail.ru</w:t>
      </w:r>
      <w:r>
        <w:t xml:space="preserve">. </w:t>
      </w:r>
      <w:r>
        <w:rPr>
          <w:b/>
        </w:rPr>
        <w:t>Оплата является необходимым условием публикации материалов.</w:t>
      </w:r>
      <w:r>
        <w:t xml:space="preserve"> </w:t>
      </w:r>
    </w:p>
    <w:p w:rsidR="00D14508" w:rsidRDefault="00FF5604" w:rsidP="00403AD4">
      <w:pPr>
        <w:ind w:firstLine="709"/>
        <w:jc w:val="both"/>
      </w:pPr>
      <w:r w:rsidRPr="00FF5604">
        <w:rPr>
          <w:b/>
        </w:rPr>
        <w:t>О</w:t>
      </w:r>
      <w:r w:rsidR="003824DA" w:rsidRPr="00FF5604">
        <w:rPr>
          <w:b/>
        </w:rPr>
        <w:t xml:space="preserve">рганизационный взнос за участие в конференции </w:t>
      </w:r>
      <w:r w:rsidR="000C0D28">
        <w:rPr>
          <w:b/>
        </w:rPr>
        <w:t>для иностранных граждан не предусмотрен</w:t>
      </w:r>
      <w:r w:rsidR="003824DA" w:rsidRPr="00995C86">
        <w:rPr>
          <w:b/>
        </w:rPr>
        <w:t>.</w:t>
      </w:r>
      <w:r w:rsidR="003824DA">
        <w:t xml:space="preserve"> </w:t>
      </w:r>
    </w:p>
    <w:p w:rsidR="00D2178A" w:rsidRDefault="00D2178A" w:rsidP="00403AD4">
      <w:pPr>
        <w:ind w:firstLine="709"/>
        <w:jc w:val="both"/>
        <w:rPr>
          <w:b/>
        </w:rPr>
      </w:pPr>
    </w:p>
    <w:p w:rsidR="00AA6C81" w:rsidRPr="00AA6C81" w:rsidRDefault="00AA6C81" w:rsidP="00403AD4">
      <w:pPr>
        <w:ind w:firstLine="709"/>
        <w:jc w:val="both"/>
        <w:rPr>
          <w:b/>
        </w:rPr>
      </w:pPr>
      <w:r w:rsidRPr="00AA6C81">
        <w:rPr>
          <w:b/>
        </w:rPr>
        <w:t xml:space="preserve">Всем авторам высылаются </w:t>
      </w:r>
      <w:r w:rsidR="002E5863">
        <w:rPr>
          <w:b/>
        </w:rPr>
        <w:t xml:space="preserve">электронные </w:t>
      </w:r>
      <w:r w:rsidRPr="00AA6C81">
        <w:rPr>
          <w:b/>
        </w:rPr>
        <w:t>сертификаты участника конференции.</w:t>
      </w:r>
      <w:r w:rsidR="002E5863">
        <w:rPr>
          <w:b/>
        </w:rPr>
        <w:t xml:space="preserve"> </w:t>
      </w:r>
    </w:p>
    <w:p w:rsidR="00AA6C81" w:rsidRPr="00AA6C81" w:rsidRDefault="00AA6C81" w:rsidP="00403AD4">
      <w:pPr>
        <w:ind w:firstLine="709"/>
        <w:jc w:val="both"/>
        <w:rPr>
          <w:b/>
        </w:rPr>
      </w:pPr>
    </w:p>
    <w:p w:rsidR="006C569B" w:rsidRDefault="006C569B" w:rsidP="00403AD4">
      <w:pPr>
        <w:pStyle w:val="3"/>
        <w:tabs>
          <w:tab w:val="left" w:pos="900"/>
        </w:tabs>
        <w:spacing w:after="0"/>
        <w:ind w:left="0" w:firstLine="539"/>
        <w:jc w:val="both"/>
        <w:rPr>
          <w:sz w:val="24"/>
          <w:szCs w:val="24"/>
        </w:rPr>
      </w:pPr>
      <w:r w:rsidRPr="006C569B">
        <w:rPr>
          <w:b/>
          <w:bCs/>
          <w:sz w:val="24"/>
          <w:szCs w:val="24"/>
        </w:rPr>
        <w:t>М</w:t>
      </w:r>
      <w:r w:rsidRPr="006C569B">
        <w:rPr>
          <w:rFonts w:eastAsia="Batang"/>
          <w:b/>
          <w:bCs/>
          <w:iCs/>
          <w:sz w:val="24"/>
          <w:szCs w:val="24"/>
        </w:rPr>
        <w:t xml:space="preserve">атериалы следует разбить на </w:t>
      </w:r>
      <w:r w:rsidR="002E5863">
        <w:rPr>
          <w:rFonts w:eastAsia="Batang"/>
          <w:b/>
          <w:bCs/>
          <w:iCs/>
          <w:sz w:val="24"/>
          <w:szCs w:val="24"/>
        </w:rPr>
        <w:t>3</w:t>
      </w:r>
      <w:r w:rsidRPr="006C569B">
        <w:rPr>
          <w:rFonts w:eastAsia="Batang"/>
          <w:b/>
          <w:bCs/>
          <w:iCs/>
          <w:sz w:val="24"/>
          <w:szCs w:val="24"/>
        </w:rPr>
        <w:t xml:space="preserve"> файла: </w:t>
      </w:r>
      <w:r w:rsidRPr="006C569B">
        <w:rPr>
          <w:rFonts w:eastAsia="Batang"/>
          <w:iCs/>
          <w:sz w:val="24"/>
          <w:szCs w:val="24"/>
        </w:rPr>
        <w:t>1)</w:t>
      </w:r>
      <w:r w:rsidRPr="006C569B">
        <w:rPr>
          <w:rFonts w:eastAsia="Batang"/>
          <w:b/>
          <w:bCs/>
          <w:iCs/>
          <w:sz w:val="24"/>
          <w:szCs w:val="24"/>
        </w:rPr>
        <w:t xml:space="preserve"> </w:t>
      </w:r>
      <w:r w:rsidRPr="006C569B">
        <w:rPr>
          <w:rFonts w:eastAsia="Batang"/>
          <w:bCs/>
          <w:iCs/>
          <w:sz w:val="24"/>
          <w:szCs w:val="24"/>
        </w:rPr>
        <w:t xml:space="preserve">текст научной публикации; </w:t>
      </w:r>
      <w:r w:rsidRPr="006C569B">
        <w:rPr>
          <w:rFonts w:eastAsia="Batang"/>
          <w:iCs/>
          <w:sz w:val="24"/>
          <w:szCs w:val="24"/>
        </w:rPr>
        <w:t>2)</w:t>
      </w:r>
      <w:r w:rsidRPr="006C569B">
        <w:rPr>
          <w:rFonts w:eastAsia="Batang"/>
          <w:bCs/>
          <w:iCs/>
          <w:sz w:val="24"/>
          <w:szCs w:val="24"/>
        </w:rPr>
        <w:t xml:space="preserve"> заявка на участие</w:t>
      </w:r>
      <w:r w:rsidR="002E5863">
        <w:rPr>
          <w:rFonts w:eastAsia="Batang"/>
          <w:bCs/>
          <w:iCs/>
          <w:sz w:val="24"/>
          <w:szCs w:val="24"/>
        </w:rPr>
        <w:t>; 3) скан квитанции об оплате</w:t>
      </w:r>
    </w:p>
    <w:p w:rsidR="00AA6C81" w:rsidRDefault="00AA6C81" w:rsidP="00403AD4">
      <w:pPr>
        <w:pStyle w:val="3"/>
        <w:tabs>
          <w:tab w:val="left" w:pos="900"/>
        </w:tabs>
        <w:spacing w:after="0"/>
        <w:ind w:left="0" w:firstLine="539"/>
        <w:jc w:val="both"/>
        <w:rPr>
          <w:sz w:val="24"/>
          <w:szCs w:val="24"/>
        </w:rPr>
      </w:pPr>
    </w:p>
    <w:p w:rsidR="00AA6C81" w:rsidRPr="00AA6C81" w:rsidRDefault="00AA6C81" w:rsidP="00403AD4">
      <w:pPr>
        <w:pStyle w:val="3"/>
        <w:tabs>
          <w:tab w:val="left" w:pos="900"/>
        </w:tabs>
        <w:spacing w:after="0"/>
        <w:ind w:left="0" w:firstLine="539"/>
        <w:jc w:val="both"/>
        <w:rPr>
          <w:b/>
          <w:sz w:val="24"/>
          <w:szCs w:val="24"/>
        </w:rPr>
      </w:pPr>
      <w:r w:rsidRPr="00AA6C81">
        <w:rPr>
          <w:b/>
          <w:sz w:val="24"/>
          <w:szCs w:val="24"/>
        </w:rPr>
        <w:t>Внимание!</w:t>
      </w:r>
    </w:p>
    <w:p w:rsidR="00F7576A" w:rsidRPr="00AA6C81" w:rsidRDefault="00F7576A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• </w:t>
      </w:r>
      <w:r w:rsidRPr="00AA6C81">
        <w:rPr>
          <w:color w:val="000000"/>
        </w:rPr>
        <w:t xml:space="preserve">Прежде чем отправить статью для публикации, необходимо пройти проверку на </w:t>
      </w:r>
      <w:proofErr w:type="spellStart"/>
      <w:r w:rsidRPr="00AA6C81">
        <w:rPr>
          <w:color w:val="000000"/>
        </w:rPr>
        <w:t>антиплагиат</w:t>
      </w:r>
      <w:proofErr w:type="spellEnd"/>
      <w:r w:rsidR="00084909">
        <w:rPr>
          <w:color w:val="000000"/>
        </w:rPr>
        <w:t xml:space="preserve"> (уникальность текста от </w:t>
      </w:r>
      <w:r w:rsidR="00D628B2">
        <w:rPr>
          <w:color w:val="000000"/>
        </w:rPr>
        <w:t>70</w:t>
      </w:r>
      <w:r w:rsidR="00084909">
        <w:rPr>
          <w:color w:val="000000"/>
        </w:rPr>
        <w:t>%).</w:t>
      </w:r>
    </w:p>
    <w:p w:rsidR="00F7576A" w:rsidRPr="00AA6C81" w:rsidRDefault="00F7576A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6C81">
        <w:rPr>
          <w:color w:val="000000"/>
        </w:rPr>
        <w:t>• Статьи не редактируются и не возвращаются.</w:t>
      </w:r>
    </w:p>
    <w:p w:rsidR="00F7576A" w:rsidRPr="00AA6C81" w:rsidRDefault="00AA6C81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6C81">
        <w:rPr>
          <w:color w:val="000000"/>
        </w:rPr>
        <w:t xml:space="preserve">• </w:t>
      </w:r>
      <w:r w:rsidR="00F7576A" w:rsidRPr="00AA6C81">
        <w:rPr>
          <w:color w:val="000000"/>
        </w:rPr>
        <w:t>Оргкомитет оставляет за собой право не публиковать статьи, не соответствующие тематике и направлениям конференции, оформленные не по правилам, высланные позже указанного срока, не соответствующие содержательным требованиям.</w:t>
      </w:r>
    </w:p>
    <w:p w:rsidR="00F7576A" w:rsidRPr="00AA6C81" w:rsidRDefault="00F7576A" w:rsidP="00403AD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C81">
        <w:rPr>
          <w:color w:val="000000"/>
        </w:rPr>
        <w:t xml:space="preserve">• </w:t>
      </w:r>
      <w:r w:rsidR="00F76388">
        <w:rPr>
          <w:color w:val="000000"/>
        </w:rPr>
        <w:t xml:space="preserve"> </w:t>
      </w:r>
      <w:r w:rsidRPr="00AA6C81">
        <w:rPr>
          <w:color w:val="000000"/>
        </w:rPr>
        <w:t>За содержание статьи и достоверность предоставляемых сведений ответственность несут её авторы.</w:t>
      </w:r>
    </w:p>
    <w:p w:rsidR="00F7576A" w:rsidRPr="00AA6C81" w:rsidRDefault="00F7576A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6C81">
        <w:rPr>
          <w:color w:val="000000"/>
        </w:rPr>
        <w:t xml:space="preserve">• </w:t>
      </w:r>
      <w:r w:rsidR="00F76388">
        <w:rPr>
          <w:color w:val="000000"/>
        </w:rPr>
        <w:t xml:space="preserve"> </w:t>
      </w:r>
      <w:r w:rsidRPr="00AA6C81">
        <w:rPr>
          <w:color w:val="000000"/>
        </w:rPr>
        <w:t>К публикации принимаются только статьи, не опубликованные ранее.</w:t>
      </w:r>
    </w:p>
    <w:p w:rsidR="00AA6C81" w:rsidRPr="00F76388" w:rsidRDefault="00F7576A" w:rsidP="00403AD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76388">
        <w:rPr>
          <w:color w:val="000000"/>
        </w:rPr>
        <w:br/>
      </w:r>
      <w:r w:rsidR="00612F4B" w:rsidRPr="00F76388">
        <w:rPr>
          <w:b/>
          <w:color w:val="000000"/>
        </w:rPr>
        <w:t>Адрес Оргкомитета</w:t>
      </w:r>
      <w:r w:rsidR="00612F4B" w:rsidRPr="00F76388">
        <w:rPr>
          <w:color w:val="000000"/>
        </w:rPr>
        <w:t>: 607220 г.</w:t>
      </w:r>
      <w:r w:rsidR="00F76388">
        <w:rPr>
          <w:color w:val="000000"/>
        </w:rPr>
        <w:t xml:space="preserve"> </w:t>
      </w:r>
      <w:r w:rsidR="00612F4B" w:rsidRPr="00F76388">
        <w:rPr>
          <w:color w:val="000000"/>
        </w:rPr>
        <w:t xml:space="preserve">Арзамас, Нижегородская область, </w:t>
      </w:r>
      <w:r w:rsidR="00612F4B" w:rsidRPr="00F76388">
        <w:t>улица Калинина,</w:t>
      </w:r>
      <w:r w:rsidR="007319B1" w:rsidRPr="00F76388">
        <w:rPr>
          <w:color w:val="000000"/>
        </w:rPr>
        <w:t xml:space="preserve"> 21 а.</w:t>
      </w:r>
      <w:r w:rsidR="00612F4B" w:rsidRPr="00F76388">
        <w:rPr>
          <w:color w:val="000000"/>
        </w:rPr>
        <w:t xml:space="preserve"> </w:t>
      </w:r>
    </w:p>
    <w:p w:rsidR="00612F4B" w:rsidRPr="00F76388" w:rsidRDefault="00612F4B" w:rsidP="00403AD4">
      <w:pPr>
        <w:jc w:val="both"/>
      </w:pPr>
      <w:r w:rsidRPr="00F76388">
        <w:t>Телефоны для справок:</w:t>
      </w:r>
    </w:p>
    <w:p w:rsidR="00612F4B" w:rsidRPr="000C0D28" w:rsidRDefault="000C0D28" w:rsidP="00403AD4">
      <w:pPr>
        <w:jc w:val="both"/>
      </w:pPr>
      <w:r>
        <w:t>89307087177</w:t>
      </w:r>
      <w:r w:rsidR="00612F4B" w:rsidRPr="00F76388">
        <w:t xml:space="preserve"> – </w:t>
      </w:r>
      <w:r>
        <w:t>председатель Оргкомитета Жесткова Елена Александровна (</w:t>
      </w:r>
      <w:proofErr w:type="spellStart"/>
      <w:r>
        <w:rPr>
          <w:lang w:val="en-US"/>
        </w:rPr>
        <w:t>ezhestkova</w:t>
      </w:r>
      <w:proofErr w:type="spellEnd"/>
      <w:r w:rsidRPr="000C0D28">
        <w:t>@</w:t>
      </w:r>
      <w:r>
        <w:rPr>
          <w:lang w:val="en-US"/>
        </w:rPr>
        <w:t>mail</w:t>
      </w:r>
      <w:r w:rsidRPr="000C0D28">
        <w:t>.</w:t>
      </w:r>
      <w:proofErr w:type="spellStart"/>
      <w:r>
        <w:rPr>
          <w:lang w:val="en-US"/>
        </w:rPr>
        <w:t>ru</w:t>
      </w:r>
      <w:proofErr w:type="spellEnd"/>
      <w:r>
        <w:t>)</w:t>
      </w:r>
    </w:p>
    <w:p w:rsidR="00612F4B" w:rsidRDefault="00612F4B" w:rsidP="00403AD4">
      <w:pPr>
        <w:jc w:val="right"/>
        <w:rPr>
          <w:sz w:val="28"/>
          <w:szCs w:val="28"/>
        </w:rPr>
      </w:pPr>
    </w:p>
    <w:p w:rsidR="00612F4B" w:rsidRDefault="00612F4B" w:rsidP="00403AD4">
      <w:pPr>
        <w:jc w:val="right"/>
      </w:pPr>
      <w:r w:rsidRPr="00F76388">
        <w:t>Оргкомитет</w:t>
      </w:r>
    </w:p>
    <w:p w:rsidR="00F76388" w:rsidRPr="00F76388" w:rsidRDefault="00F76388" w:rsidP="00403AD4">
      <w:pPr>
        <w:jc w:val="right"/>
      </w:pPr>
    </w:p>
    <w:p w:rsidR="00612F4B" w:rsidRDefault="00612F4B" w:rsidP="00403AD4">
      <w:pPr>
        <w:jc w:val="right"/>
        <w:rPr>
          <w:sz w:val="28"/>
          <w:szCs w:val="28"/>
        </w:rPr>
      </w:pPr>
    </w:p>
    <w:p w:rsidR="00995C86" w:rsidRDefault="00995C86" w:rsidP="00403AD4">
      <w:pPr>
        <w:ind w:firstLine="567"/>
        <w:jc w:val="right"/>
        <w:rPr>
          <w:b/>
        </w:rPr>
      </w:pPr>
    </w:p>
    <w:p w:rsidR="00995C86" w:rsidRDefault="00995C86" w:rsidP="00403AD4">
      <w:pPr>
        <w:ind w:firstLine="567"/>
        <w:jc w:val="right"/>
        <w:rPr>
          <w:b/>
        </w:rPr>
      </w:pPr>
    </w:p>
    <w:p w:rsidR="00612F4B" w:rsidRPr="00B46369" w:rsidRDefault="00612F4B" w:rsidP="00403AD4">
      <w:pPr>
        <w:ind w:firstLine="567"/>
        <w:jc w:val="right"/>
        <w:rPr>
          <w:b/>
        </w:rPr>
      </w:pPr>
      <w:r>
        <w:rPr>
          <w:b/>
        </w:rPr>
        <w:t xml:space="preserve">Приложение </w:t>
      </w:r>
      <w:r w:rsidRPr="00B46369">
        <w:rPr>
          <w:b/>
        </w:rPr>
        <w:t>1</w:t>
      </w:r>
    </w:p>
    <w:p w:rsidR="00612F4B" w:rsidRDefault="00612F4B" w:rsidP="00403AD4">
      <w:pPr>
        <w:ind w:firstLine="567"/>
        <w:contextualSpacing/>
        <w:jc w:val="center"/>
        <w:rPr>
          <w:b/>
        </w:rPr>
      </w:pPr>
      <w:r w:rsidRPr="00B46369">
        <w:rPr>
          <w:b/>
        </w:rPr>
        <w:t>ЗАЯВКА</w:t>
      </w:r>
    </w:p>
    <w:p w:rsidR="00612F4B" w:rsidRPr="00B46369" w:rsidRDefault="00612F4B" w:rsidP="00403AD4">
      <w:pPr>
        <w:ind w:firstLine="567"/>
        <w:contextualSpacing/>
        <w:jc w:val="center"/>
        <w:rPr>
          <w:b/>
        </w:rPr>
      </w:pPr>
    </w:p>
    <w:p w:rsidR="00612F4B" w:rsidRPr="00B46369" w:rsidRDefault="00612F4B" w:rsidP="00403AD4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4682"/>
      </w:tblGrid>
      <w:tr w:rsidR="00612F4B" w:rsidRPr="00B46369" w:rsidTr="00612F4B">
        <w:tc>
          <w:tcPr>
            <w:tcW w:w="675" w:type="dxa"/>
          </w:tcPr>
          <w:p w:rsidR="00612F4B" w:rsidRPr="00B46369" w:rsidRDefault="00612F4B" w:rsidP="00403AD4">
            <w:pPr>
              <w:jc w:val="center"/>
              <w:rPr>
                <w:b/>
              </w:rPr>
            </w:pPr>
            <w:r w:rsidRPr="00B46369">
              <w:rPr>
                <w:b/>
              </w:rPr>
              <w:t xml:space="preserve">№ </w:t>
            </w:r>
            <w:proofErr w:type="gramStart"/>
            <w:r w:rsidRPr="00B46369">
              <w:rPr>
                <w:b/>
              </w:rPr>
              <w:t>п</w:t>
            </w:r>
            <w:proofErr w:type="gramEnd"/>
            <w:r w:rsidRPr="00B46369">
              <w:rPr>
                <w:b/>
              </w:rPr>
              <w:t>/п</w:t>
            </w:r>
          </w:p>
        </w:tc>
        <w:tc>
          <w:tcPr>
            <w:tcW w:w="4111" w:type="dxa"/>
          </w:tcPr>
          <w:p w:rsidR="00612F4B" w:rsidRPr="00B46369" w:rsidRDefault="00612F4B" w:rsidP="00403AD4">
            <w:pPr>
              <w:jc w:val="center"/>
              <w:rPr>
                <w:b/>
              </w:rPr>
            </w:pPr>
            <w:r w:rsidRPr="00B46369">
              <w:rPr>
                <w:b/>
              </w:rPr>
              <w:t>Содержание заявки</w:t>
            </w:r>
          </w:p>
        </w:tc>
        <w:tc>
          <w:tcPr>
            <w:tcW w:w="4682" w:type="dxa"/>
          </w:tcPr>
          <w:p w:rsidR="00612F4B" w:rsidRPr="00B46369" w:rsidRDefault="00612F4B" w:rsidP="00403AD4">
            <w:pPr>
              <w:jc w:val="center"/>
              <w:rPr>
                <w:b/>
              </w:rPr>
            </w:pPr>
            <w:r w:rsidRPr="00B46369">
              <w:rPr>
                <w:b/>
              </w:rPr>
              <w:t>Поле для заполнения</w:t>
            </w:r>
          </w:p>
        </w:tc>
      </w:tr>
      <w:tr w:rsidR="00612F4B" w:rsidRPr="00B46369" w:rsidTr="00612F4B">
        <w:tc>
          <w:tcPr>
            <w:tcW w:w="675" w:type="dxa"/>
          </w:tcPr>
          <w:p w:rsidR="00612F4B" w:rsidRPr="00B46369" w:rsidRDefault="00612F4B" w:rsidP="00403AD4">
            <w:pPr>
              <w:jc w:val="center"/>
            </w:pPr>
            <w:r w:rsidRPr="00B46369">
              <w:t>1.</w:t>
            </w:r>
          </w:p>
        </w:tc>
        <w:tc>
          <w:tcPr>
            <w:tcW w:w="4111" w:type="dxa"/>
          </w:tcPr>
          <w:p w:rsidR="00612F4B" w:rsidRPr="00B46369" w:rsidRDefault="00612F4B" w:rsidP="00403AD4">
            <w:r w:rsidRPr="00B46369">
              <w:t>Ф.И.О. (полностью)</w:t>
            </w:r>
          </w:p>
        </w:tc>
        <w:tc>
          <w:tcPr>
            <w:tcW w:w="4682" w:type="dxa"/>
          </w:tcPr>
          <w:p w:rsidR="00612F4B" w:rsidRPr="00B46369" w:rsidRDefault="00612F4B" w:rsidP="00403AD4"/>
        </w:tc>
      </w:tr>
      <w:tr w:rsidR="00612F4B" w:rsidRPr="00B46369" w:rsidTr="00612F4B">
        <w:tc>
          <w:tcPr>
            <w:tcW w:w="675" w:type="dxa"/>
          </w:tcPr>
          <w:p w:rsidR="00612F4B" w:rsidRPr="00B46369" w:rsidRDefault="00612F4B" w:rsidP="00403AD4">
            <w:pPr>
              <w:jc w:val="center"/>
            </w:pPr>
            <w:r w:rsidRPr="00B46369">
              <w:t>2.</w:t>
            </w:r>
          </w:p>
        </w:tc>
        <w:tc>
          <w:tcPr>
            <w:tcW w:w="4111" w:type="dxa"/>
          </w:tcPr>
          <w:p w:rsidR="00612F4B" w:rsidRPr="00B46369" w:rsidRDefault="00612F4B" w:rsidP="00403AD4">
            <w:r w:rsidRPr="00B46369">
              <w:t xml:space="preserve">Полное и сокращенное наименование организации </w:t>
            </w:r>
          </w:p>
        </w:tc>
        <w:tc>
          <w:tcPr>
            <w:tcW w:w="4682" w:type="dxa"/>
          </w:tcPr>
          <w:p w:rsidR="00612F4B" w:rsidRPr="00B46369" w:rsidRDefault="00612F4B" w:rsidP="00403AD4"/>
        </w:tc>
      </w:tr>
      <w:tr w:rsidR="00612F4B" w:rsidRPr="00B46369" w:rsidTr="00612F4B">
        <w:tc>
          <w:tcPr>
            <w:tcW w:w="675" w:type="dxa"/>
          </w:tcPr>
          <w:p w:rsidR="00612F4B" w:rsidRPr="00B46369" w:rsidRDefault="00612F4B" w:rsidP="00403AD4">
            <w:pPr>
              <w:jc w:val="center"/>
            </w:pPr>
            <w:r w:rsidRPr="00B46369">
              <w:t>3.</w:t>
            </w:r>
          </w:p>
        </w:tc>
        <w:tc>
          <w:tcPr>
            <w:tcW w:w="4111" w:type="dxa"/>
          </w:tcPr>
          <w:p w:rsidR="00612F4B" w:rsidRPr="00B46369" w:rsidRDefault="00612F4B" w:rsidP="00403AD4">
            <w:r w:rsidRPr="00B46369">
              <w:t>Почтовый адрес с индексом</w:t>
            </w:r>
          </w:p>
        </w:tc>
        <w:tc>
          <w:tcPr>
            <w:tcW w:w="4682" w:type="dxa"/>
          </w:tcPr>
          <w:p w:rsidR="00612F4B" w:rsidRPr="00B46369" w:rsidRDefault="00612F4B" w:rsidP="00403AD4"/>
        </w:tc>
      </w:tr>
      <w:tr w:rsidR="00612F4B" w:rsidRPr="00B46369" w:rsidTr="00612F4B">
        <w:tc>
          <w:tcPr>
            <w:tcW w:w="675" w:type="dxa"/>
          </w:tcPr>
          <w:p w:rsidR="00612F4B" w:rsidRPr="00B46369" w:rsidRDefault="00612F4B" w:rsidP="00403AD4">
            <w:pPr>
              <w:jc w:val="center"/>
            </w:pPr>
            <w:r w:rsidRPr="00B46369">
              <w:t>4.</w:t>
            </w:r>
          </w:p>
        </w:tc>
        <w:tc>
          <w:tcPr>
            <w:tcW w:w="4111" w:type="dxa"/>
          </w:tcPr>
          <w:p w:rsidR="00612F4B" w:rsidRPr="00B46369" w:rsidRDefault="00612F4B" w:rsidP="00403AD4">
            <w:r w:rsidRPr="00B46369">
              <w:rPr>
                <w:lang w:val="en-US"/>
              </w:rPr>
              <w:t>E</w:t>
            </w:r>
            <w:r w:rsidRPr="00B46369">
              <w:t>-</w:t>
            </w:r>
            <w:r w:rsidRPr="00B46369">
              <w:rPr>
                <w:lang w:val="en-US"/>
              </w:rPr>
              <w:t>mail</w:t>
            </w:r>
          </w:p>
        </w:tc>
        <w:tc>
          <w:tcPr>
            <w:tcW w:w="4682" w:type="dxa"/>
          </w:tcPr>
          <w:p w:rsidR="00612F4B" w:rsidRPr="00B46369" w:rsidRDefault="00612F4B" w:rsidP="00403AD4"/>
        </w:tc>
      </w:tr>
      <w:tr w:rsidR="00612F4B" w:rsidRPr="00B46369" w:rsidTr="00612F4B">
        <w:tc>
          <w:tcPr>
            <w:tcW w:w="675" w:type="dxa"/>
          </w:tcPr>
          <w:p w:rsidR="00612F4B" w:rsidRPr="00B46369" w:rsidRDefault="00612F4B" w:rsidP="00403AD4">
            <w:pPr>
              <w:jc w:val="center"/>
            </w:pPr>
            <w:r w:rsidRPr="00B46369">
              <w:t>5.</w:t>
            </w:r>
          </w:p>
        </w:tc>
        <w:tc>
          <w:tcPr>
            <w:tcW w:w="4111" w:type="dxa"/>
          </w:tcPr>
          <w:p w:rsidR="00612F4B" w:rsidRPr="00B46369" w:rsidRDefault="00612F4B" w:rsidP="00403AD4">
            <w:r w:rsidRPr="00B46369">
              <w:t>Контактные телефоны (включая код населенного пункта)</w:t>
            </w:r>
          </w:p>
        </w:tc>
        <w:tc>
          <w:tcPr>
            <w:tcW w:w="4682" w:type="dxa"/>
          </w:tcPr>
          <w:p w:rsidR="00612F4B" w:rsidRPr="00B46369" w:rsidRDefault="00612F4B" w:rsidP="00403AD4"/>
        </w:tc>
      </w:tr>
      <w:tr w:rsidR="00995C86" w:rsidRPr="00B46369" w:rsidTr="00612F4B">
        <w:tc>
          <w:tcPr>
            <w:tcW w:w="675" w:type="dxa"/>
          </w:tcPr>
          <w:p w:rsidR="00995C86" w:rsidRPr="00B46369" w:rsidRDefault="00995C86" w:rsidP="00403AD4">
            <w:pPr>
              <w:jc w:val="center"/>
            </w:pPr>
            <w:r w:rsidRPr="00B46369">
              <w:t>6.</w:t>
            </w:r>
          </w:p>
        </w:tc>
        <w:tc>
          <w:tcPr>
            <w:tcW w:w="4111" w:type="dxa"/>
          </w:tcPr>
          <w:p w:rsidR="00995C86" w:rsidRPr="00B46369" w:rsidRDefault="00995C86" w:rsidP="00403AD4">
            <w:r w:rsidRPr="00B46369">
              <w:t>Название  статьи / доклада</w:t>
            </w:r>
            <w:r w:rsidRPr="00B46369">
              <w:rPr>
                <w:u w:val="single"/>
              </w:rPr>
              <w:t xml:space="preserve"> </w:t>
            </w:r>
          </w:p>
        </w:tc>
        <w:tc>
          <w:tcPr>
            <w:tcW w:w="4682" w:type="dxa"/>
          </w:tcPr>
          <w:p w:rsidR="00995C86" w:rsidRPr="00B46369" w:rsidRDefault="00995C86" w:rsidP="00403AD4"/>
        </w:tc>
      </w:tr>
      <w:tr w:rsidR="00995C86" w:rsidRPr="00B46369" w:rsidTr="00612F4B">
        <w:tc>
          <w:tcPr>
            <w:tcW w:w="675" w:type="dxa"/>
          </w:tcPr>
          <w:p w:rsidR="00995C86" w:rsidRPr="00B46369" w:rsidRDefault="00995C86" w:rsidP="00403AD4">
            <w:pPr>
              <w:jc w:val="center"/>
            </w:pPr>
            <w:r w:rsidRPr="00B46369">
              <w:t>7.</w:t>
            </w:r>
          </w:p>
        </w:tc>
        <w:tc>
          <w:tcPr>
            <w:tcW w:w="4111" w:type="dxa"/>
          </w:tcPr>
          <w:p w:rsidR="00995C86" w:rsidRPr="00B46369" w:rsidRDefault="00995C86" w:rsidP="00403AD4">
            <w:r w:rsidRPr="00B46369">
              <w:t xml:space="preserve">Сведения о научном руководителе </w:t>
            </w:r>
          </w:p>
        </w:tc>
        <w:tc>
          <w:tcPr>
            <w:tcW w:w="4682" w:type="dxa"/>
          </w:tcPr>
          <w:p w:rsidR="00995C86" w:rsidRPr="00B46369" w:rsidRDefault="00995C86" w:rsidP="00403AD4"/>
        </w:tc>
      </w:tr>
      <w:tr w:rsidR="00995C86" w:rsidRPr="00B46369" w:rsidTr="00612F4B">
        <w:tc>
          <w:tcPr>
            <w:tcW w:w="675" w:type="dxa"/>
          </w:tcPr>
          <w:p w:rsidR="00995C86" w:rsidRPr="00B46369" w:rsidRDefault="00995C86" w:rsidP="00403AD4">
            <w:pPr>
              <w:jc w:val="center"/>
            </w:pPr>
            <w:r w:rsidRPr="00B46369">
              <w:t>8.</w:t>
            </w:r>
          </w:p>
        </w:tc>
        <w:tc>
          <w:tcPr>
            <w:tcW w:w="4111" w:type="dxa"/>
          </w:tcPr>
          <w:p w:rsidR="00995C86" w:rsidRPr="00B46369" w:rsidRDefault="00995C86" w:rsidP="00403AD4">
            <w:r w:rsidRPr="00B46369">
              <w:t xml:space="preserve">Пожелания, примечания, </w:t>
            </w:r>
            <w:r w:rsidRPr="00B46369">
              <w:br/>
              <w:t>заметки и т.п.</w:t>
            </w:r>
          </w:p>
        </w:tc>
        <w:tc>
          <w:tcPr>
            <w:tcW w:w="4682" w:type="dxa"/>
          </w:tcPr>
          <w:p w:rsidR="00995C86" w:rsidRPr="00B46369" w:rsidRDefault="00995C86" w:rsidP="00403AD4"/>
        </w:tc>
      </w:tr>
    </w:tbl>
    <w:p w:rsidR="00F7576A" w:rsidRDefault="00995C86" w:rsidP="00403AD4">
      <w:pPr>
        <w:pStyle w:val="a3"/>
        <w:spacing w:before="0" w:beforeAutospacing="0" w:after="0" w:afterAutospacing="0"/>
        <w:jc w:val="both"/>
      </w:pPr>
      <w:r>
        <w:t>Даю согласие на обработку персональных данных, указанных мною в заявке участника Всероссийской научно-практической конференции «</w:t>
      </w:r>
      <w:r w:rsidRPr="005F1E1F">
        <w:rPr>
          <w:b/>
          <w:color w:val="000000"/>
        </w:rPr>
        <w:t xml:space="preserve">Актуальные проблемы </w:t>
      </w:r>
      <w:r>
        <w:rPr>
          <w:b/>
          <w:color w:val="000000"/>
        </w:rPr>
        <w:t>современной педагогической науки: взгляд молодых исследователей</w:t>
      </w:r>
      <w:r>
        <w:t>» (в соответствии с ФЗ №152 от 27.07.2006г.) организационному комитету конференции (</w:t>
      </w:r>
      <w:proofErr w:type="spellStart"/>
      <w:r>
        <w:t>Арзамасский</w:t>
      </w:r>
      <w:proofErr w:type="spellEnd"/>
      <w:r>
        <w:t xml:space="preserve"> филиал ННГУ)</w:t>
      </w:r>
    </w:p>
    <w:p w:rsidR="00995C86" w:rsidRDefault="00995C86" w:rsidP="00403AD4">
      <w:pPr>
        <w:pStyle w:val="a3"/>
        <w:spacing w:before="0" w:beforeAutospacing="0" w:after="0" w:afterAutospacing="0"/>
        <w:jc w:val="both"/>
      </w:pPr>
      <w:r>
        <w:t>Дата                                                                                                                                 Подпись</w:t>
      </w:r>
    </w:p>
    <w:p w:rsidR="00995C86" w:rsidRDefault="00995C86" w:rsidP="00403AD4">
      <w:pPr>
        <w:pStyle w:val="a3"/>
        <w:spacing w:before="0" w:beforeAutospacing="0" w:after="0" w:afterAutospacing="0"/>
        <w:jc w:val="both"/>
      </w:pPr>
    </w:p>
    <w:p w:rsidR="00995C86" w:rsidRDefault="00995C86" w:rsidP="00403AD4">
      <w:pPr>
        <w:pStyle w:val="a3"/>
        <w:spacing w:before="0" w:beforeAutospacing="0" w:after="0" w:afterAutospacing="0"/>
        <w:jc w:val="both"/>
      </w:pPr>
    </w:p>
    <w:p w:rsidR="00995C86" w:rsidRDefault="00995C86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7E065D" w:rsidRDefault="007E065D" w:rsidP="00403AD4">
      <w:pPr>
        <w:pStyle w:val="a3"/>
        <w:spacing w:before="0" w:beforeAutospacing="0" w:after="0" w:afterAutospacing="0"/>
        <w:jc w:val="both"/>
      </w:pPr>
    </w:p>
    <w:p w:rsidR="00995C86" w:rsidRDefault="00995C86" w:rsidP="00403AD4">
      <w:pPr>
        <w:pStyle w:val="a3"/>
        <w:spacing w:before="0" w:beforeAutospacing="0" w:after="0" w:afterAutospacing="0"/>
        <w:jc w:val="both"/>
      </w:pPr>
    </w:p>
    <w:p w:rsidR="00995C86" w:rsidRDefault="00995C86" w:rsidP="00403AD4">
      <w:pPr>
        <w:pStyle w:val="a3"/>
        <w:spacing w:before="0" w:beforeAutospacing="0" w:after="0" w:afterAutospacing="0"/>
        <w:jc w:val="both"/>
      </w:pPr>
    </w:p>
    <w:p w:rsidR="00995C86" w:rsidRDefault="00995C86" w:rsidP="00403AD4">
      <w:pPr>
        <w:pStyle w:val="a3"/>
        <w:spacing w:before="0" w:beforeAutospacing="0" w:after="0" w:afterAutospacing="0"/>
        <w:jc w:val="both"/>
      </w:pPr>
    </w:p>
    <w:p w:rsidR="00995C86" w:rsidRDefault="00995C86" w:rsidP="00403AD4">
      <w:pPr>
        <w:pStyle w:val="a3"/>
        <w:spacing w:before="0" w:beforeAutospacing="0" w:after="0" w:afterAutospacing="0"/>
        <w:jc w:val="both"/>
      </w:pPr>
    </w:p>
    <w:p w:rsidR="00995C86" w:rsidRDefault="00995C86" w:rsidP="00403AD4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Приложение </w:t>
      </w:r>
      <w:r w:rsidR="001D381F">
        <w:rPr>
          <w:b/>
        </w:rPr>
        <w:t>2</w:t>
      </w:r>
    </w:p>
    <w:p w:rsidR="00995C86" w:rsidRDefault="00995C86" w:rsidP="00403AD4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Образец оформления статьи</w:t>
      </w:r>
    </w:p>
    <w:p w:rsidR="00995C86" w:rsidRPr="001D381F" w:rsidRDefault="00995C86" w:rsidP="00403AD4">
      <w:pPr>
        <w:pStyle w:val="a3"/>
        <w:spacing w:before="0" w:beforeAutospacing="0" w:after="0" w:afterAutospacing="0"/>
        <w:rPr>
          <w:sz w:val="28"/>
          <w:szCs w:val="28"/>
        </w:rPr>
      </w:pPr>
      <w:r w:rsidRPr="001D381F">
        <w:rPr>
          <w:sz w:val="28"/>
          <w:szCs w:val="28"/>
        </w:rPr>
        <w:t xml:space="preserve">УДК 373.24 </w:t>
      </w:r>
    </w:p>
    <w:p w:rsidR="00995C86" w:rsidRPr="001D381F" w:rsidRDefault="00995C86" w:rsidP="00403A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D381F">
        <w:rPr>
          <w:b/>
          <w:sz w:val="28"/>
          <w:szCs w:val="28"/>
        </w:rPr>
        <w:t xml:space="preserve">Формирование адекватной самооценки дошкольников в процессе подвижных игр </w:t>
      </w:r>
    </w:p>
    <w:p w:rsidR="00D014BC" w:rsidRDefault="00995C86" w:rsidP="00403A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D381F">
        <w:rPr>
          <w:sz w:val="28"/>
          <w:szCs w:val="28"/>
        </w:rPr>
        <w:t xml:space="preserve">Ф.В. </w:t>
      </w:r>
      <w:proofErr w:type="spellStart"/>
      <w:r w:rsidR="001D381F" w:rsidRPr="001D381F">
        <w:rPr>
          <w:sz w:val="28"/>
          <w:szCs w:val="28"/>
        </w:rPr>
        <w:t>Мино</w:t>
      </w:r>
      <w:r w:rsidRPr="001D381F">
        <w:rPr>
          <w:sz w:val="28"/>
          <w:szCs w:val="28"/>
        </w:rPr>
        <w:t>ева</w:t>
      </w:r>
      <w:proofErr w:type="spellEnd"/>
      <w:r w:rsidR="00D014BC">
        <w:rPr>
          <w:sz w:val="28"/>
          <w:szCs w:val="28"/>
        </w:rPr>
        <w:t>,</w:t>
      </w:r>
    </w:p>
    <w:p w:rsidR="00D014BC" w:rsidRDefault="00D014BC" w:rsidP="00403A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студентка 4 курса факультета дошкольного и начального образования </w:t>
      </w:r>
      <w:proofErr w:type="spellStart"/>
      <w:r>
        <w:rPr>
          <w:sz w:val="28"/>
          <w:szCs w:val="28"/>
        </w:rPr>
        <w:t>Арзамасского</w:t>
      </w:r>
      <w:proofErr w:type="spellEnd"/>
      <w:r>
        <w:rPr>
          <w:sz w:val="28"/>
          <w:szCs w:val="28"/>
        </w:rPr>
        <w:t xml:space="preserve"> филиала ННГУ</w:t>
      </w:r>
    </w:p>
    <w:p w:rsidR="001D381F" w:rsidRPr="00D014BC" w:rsidRDefault="00D014BC" w:rsidP="00403AD4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D014BC">
        <w:rPr>
          <w:i/>
          <w:sz w:val="28"/>
          <w:szCs w:val="28"/>
        </w:rPr>
        <w:t>Научный руководитель: к.п.н., доцент Иванова И.А.</w:t>
      </w:r>
      <w:r w:rsidR="00995C86" w:rsidRPr="00D014BC">
        <w:rPr>
          <w:i/>
          <w:sz w:val="28"/>
          <w:szCs w:val="28"/>
        </w:rPr>
        <w:t xml:space="preserve"> </w:t>
      </w:r>
    </w:p>
    <w:p w:rsidR="00FE1040" w:rsidRDefault="001D381F" w:rsidP="00403AD4">
      <w:pPr>
        <w:pStyle w:val="a3"/>
        <w:spacing w:before="0" w:beforeAutospacing="0" w:after="0" w:afterAutospacing="0"/>
        <w:ind w:firstLine="567"/>
        <w:jc w:val="both"/>
      </w:pPr>
      <w:r>
        <w:t xml:space="preserve">Аннотация: </w:t>
      </w:r>
      <w:r w:rsidR="00995C86">
        <w:t>В детских садах основное внимание уделяется организации дидактических и сюжетно-ролевых игр, а подвижные игры включаются лишь в физкультурные занятия, либо хаотично организуются детьми на прогулке. Подвижные игры эффективны не только для физического развития, но и социального и интеллектуального, так как многие из них требуют смекалки, скорости реакции, внимательности, выработки стратегии, что, в свою очередь способствует формированию самооценки ребенка.</w:t>
      </w:r>
    </w:p>
    <w:p w:rsidR="001D381F" w:rsidRDefault="00995C86" w:rsidP="00403AD4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 xml:space="preserve">Ключевые слова: адекватная и неадекватная (заниженная и завышенная) самооценка; подвижная игра; коллектив сверстников; победа; проигрыш; условия организации подвижных игр. </w:t>
      </w:r>
      <w:proofErr w:type="gramEnd"/>
    </w:p>
    <w:p w:rsidR="001D381F" w:rsidRDefault="001D381F" w:rsidP="00403AD4">
      <w:pPr>
        <w:pStyle w:val="a3"/>
        <w:spacing w:before="0" w:beforeAutospacing="0" w:after="0" w:afterAutospacing="0"/>
        <w:ind w:firstLine="567"/>
        <w:jc w:val="both"/>
      </w:pPr>
      <w:r>
        <w:t xml:space="preserve">Пробел </w:t>
      </w:r>
      <w:proofErr w:type="spellStart"/>
      <w:r>
        <w:t>пробел</w:t>
      </w:r>
      <w:proofErr w:type="spellEnd"/>
      <w:r>
        <w:t xml:space="preserve"> </w:t>
      </w:r>
      <w:proofErr w:type="spellStart"/>
      <w:proofErr w:type="gramStart"/>
      <w:r>
        <w:t>пробел</w:t>
      </w:r>
      <w:proofErr w:type="spellEnd"/>
      <w:proofErr w:type="gram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</w:p>
    <w:p w:rsidR="001D381F" w:rsidRPr="001D381F" w:rsidRDefault="001D381F" w:rsidP="00403AD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1D381F">
        <w:rPr>
          <w:b/>
          <w:sz w:val="28"/>
          <w:szCs w:val="28"/>
        </w:rPr>
        <w:t>Название статьи на английском языке</w:t>
      </w:r>
    </w:p>
    <w:p w:rsidR="001D381F" w:rsidRPr="001D381F" w:rsidRDefault="001D381F" w:rsidP="00403AD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1D381F">
        <w:rPr>
          <w:b/>
          <w:sz w:val="28"/>
          <w:szCs w:val="28"/>
        </w:rPr>
        <w:t>Инициалы и фамилия автора на английском языке</w:t>
      </w:r>
    </w:p>
    <w:p w:rsidR="001D381F" w:rsidRDefault="001D381F" w:rsidP="00403AD4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Аннотация на английском языке</w:t>
      </w:r>
    </w:p>
    <w:p w:rsidR="001D381F" w:rsidRDefault="001D381F" w:rsidP="00403AD4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Ключевые слова на английском языке</w:t>
      </w:r>
    </w:p>
    <w:p w:rsidR="001D381F" w:rsidRDefault="001D381F" w:rsidP="00403AD4">
      <w:pPr>
        <w:pStyle w:val="a3"/>
        <w:spacing w:before="0" w:beforeAutospacing="0" w:after="0" w:afterAutospacing="0"/>
        <w:ind w:firstLine="567"/>
        <w:rPr>
          <w:b/>
        </w:rPr>
      </w:pPr>
      <w:r>
        <w:t xml:space="preserve">Пробел </w:t>
      </w:r>
      <w:proofErr w:type="spellStart"/>
      <w:r>
        <w:t>пробел</w:t>
      </w:r>
      <w:proofErr w:type="spellEnd"/>
      <w:r>
        <w:t xml:space="preserve"> </w:t>
      </w:r>
      <w:proofErr w:type="spellStart"/>
      <w:proofErr w:type="gramStart"/>
      <w:r>
        <w:t>пробел</w:t>
      </w:r>
      <w:proofErr w:type="spellEnd"/>
      <w:proofErr w:type="gram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</w:p>
    <w:p w:rsidR="001D381F" w:rsidRPr="001D381F" w:rsidRDefault="001D381F" w:rsidP="00403AD4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995C86" w:rsidRDefault="00995C86" w:rsidP="00403AD4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t>Эффективность деятельности зависит не только от системы хорошо усвоенных знаний и выработанных умений, но и от уровня самооценки. С помощью самооценки происходит регуляция поведения человека: самооценка</w:t>
      </w:r>
    </w:p>
    <w:p w:rsidR="001D381F" w:rsidRDefault="001D381F" w:rsidP="00403AD4">
      <w:pPr>
        <w:pStyle w:val="a3"/>
        <w:spacing w:before="0" w:beforeAutospacing="0" w:after="0" w:afterAutospacing="0"/>
        <w:ind w:firstLine="567"/>
        <w:rPr>
          <w:b/>
        </w:rPr>
      </w:pPr>
      <w:r>
        <w:t xml:space="preserve">Пробел </w:t>
      </w:r>
      <w:proofErr w:type="spellStart"/>
      <w:r>
        <w:t>пробел</w:t>
      </w:r>
      <w:proofErr w:type="spellEnd"/>
      <w:r>
        <w:t xml:space="preserve"> </w:t>
      </w:r>
      <w:proofErr w:type="spellStart"/>
      <w:proofErr w:type="gramStart"/>
      <w:r>
        <w:t>пробел</w:t>
      </w:r>
      <w:proofErr w:type="spellEnd"/>
      <w:proofErr w:type="gram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  <w:r>
        <w:t xml:space="preserve"> </w:t>
      </w:r>
      <w:proofErr w:type="spellStart"/>
      <w:r>
        <w:t>пробел</w:t>
      </w:r>
      <w:proofErr w:type="spellEnd"/>
    </w:p>
    <w:p w:rsidR="00995C86" w:rsidRDefault="001D381F" w:rsidP="00403AD4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Литература</w:t>
      </w:r>
    </w:p>
    <w:p w:rsidR="001D381F" w:rsidRPr="00995C86" w:rsidRDefault="001D381F" w:rsidP="00403AD4">
      <w:pPr>
        <w:pStyle w:val="a3"/>
        <w:numPr>
          <w:ilvl w:val="0"/>
          <w:numId w:val="6"/>
        </w:numPr>
        <w:tabs>
          <w:tab w:val="clear" w:pos="2520"/>
          <w:tab w:val="num" w:pos="0"/>
        </w:tabs>
        <w:spacing w:before="0" w:beforeAutospacing="0" w:after="0" w:afterAutospacing="0"/>
        <w:ind w:left="0" w:firstLine="0"/>
        <w:jc w:val="both"/>
        <w:rPr>
          <w:b/>
        </w:rPr>
      </w:pPr>
      <w:r>
        <w:rPr>
          <w:b/>
        </w:rPr>
        <w:t>по алфавиту</w:t>
      </w:r>
    </w:p>
    <w:p w:rsidR="00995C86" w:rsidRDefault="00901729" w:rsidP="00403AD4">
      <w:pPr>
        <w:pStyle w:val="a3"/>
        <w:spacing w:before="0" w:beforeAutospacing="0" w:after="0" w:afterAutospacing="0"/>
        <w:jc w:val="both"/>
      </w:pPr>
      <w:r>
        <w:t>- – -</w:t>
      </w:r>
    </w:p>
    <w:sectPr w:rsidR="0099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626"/>
    <w:multiLevelType w:val="hybridMultilevel"/>
    <w:tmpl w:val="5BF0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C81"/>
    <w:multiLevelType w:val="hybridMultilevel"/>
    <w:tmpl w:val="8DE405F0"/>
    <w:lvl w:ilvl="0" w:tplc="B9BA960A">
      <w:start w:val="8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7"/>
        </w:tabs>
        <w:ind w:left="1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7"/>
        </w:tabs>
        <w:ind w:left="1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7"/>
        </w:tabs>
        <w:ind w:left="2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7"/>
        </w:tabs>
        <w:ind w:left="3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7"/>
        </w:tabs>
        <w:ind w:left="4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7"/>
        </w:tabs>
        <w:ind w:left="4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7"/>
        </w:tabs>
        <w:ind w:left="5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7"/>
        </w:tabs>
        <w:ind w:left="6187" w:hanging="360"/>
      </w:pPr>
      <w:rPr>
        <w:rFonts w:ascii="Wingdings" w:hAnsi="Wingdings" w:hint="default"/>
      </w:rPr>
    </w:lvl>
  </w:abstractNum>
  <w:abstractNum w:abstractNumId="2">
    <w:nsid w:val="172D5A6B"/>
    <w:multiLevelType w:val="hybridMultilevel"/>
    <w:tmpl w:val="1B644D76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21C1A"/>
    <w:multiLevelType w:val="hybridMultilevel"/>
    <w:tmpl w:val="91364D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F36362"/>
    <w:multiLevelType w:val="hybridMultilevel"/>
    <w:tmpl w:val="E916B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6A473A"/>
    <w:multiLevelType w:val="multilevel"/>
    <w:tmpl w:val="2ABE0EB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8330E"/>
    <w:multiLevelType w:val="hybridMultilevel"/>
    <w:tmpl w:val="E5EC14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7">
    <w:nsid w:val="62594C4B"/>
    <w:multiLevelType w:val="hybridMultilevel"/>
    <w:tmpl w:val="2ABE0EB6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A"/>
    <w:rsid w:val="00062D1F"/>
    <w:rsid w:val="00083AD4"/>
    <w:rsid w:val="00084909"/>
    <w:rsid w:val="000C0D28"/>
    <w:rsid w:val="000C16F8"/>
    <w:rsid w:val="000F15C5"/>
    <w:rsid w:val="001738A8"/>
    <w:rsid w:val="001D381F"/>
    <w:rsid w:val="002033CD"/>
    <w:rsid w:val="0021665E"/>
    <w:rsid w:val="0025423B"/>
    <w:rsid w:val="002A6B1A"/>
    <w:rsid w:val="002D63C7"/>
    <w:rsid w:val="002E5863"/>
    <w:rsid w:val="003824DA"/>
    <w:rsid w:val="003E21F2"/>
    <w:rsid w:val="00403AD4"/>
    <w:rsid w:val="0044507E"/>
    <w:rsid w:val="0048404F"/>
    <w:rsid w:val="004A2952"/>
    <w:rsid w:val="004E37E4"/>
    <w:rsid w:val="0051766B"/>
    <w:rsid w:val="005F1E1F"/>
    <w:rsid w:val="0061030D"/>
    <w:rsid w:val="0061195F"/>
    <w:rsid w:val="00612F4B"/>
    <w:rsid w:val="006C569B"/>
    <w:rsid w:val="007319B1"/>
    <w:rsid w:val="00737B3D"/>
    <w:rsid w:val="007D23E6"/>
    <w:rsid w:val="007E065D"/>
    <w:rsid w:val="00857E73"/>
    <w:rsid w:val="008804F7"/>
    <w:rsid w:val="008B5F75"/>
    <w:rsid w:val="008D0A9B"/>
    <w:rsid w:val="00901729"/>
    <w:rsid w:val="00995C86"/>
    <w:rsid w:val="00A04B89"/>
    <w:rsid w:val="00A348AD"/>
    <w:rsid w:val="00AA6C81"/>
    <w:rsid w:val="00B4297A"/>
    <w:rsid w:val="00B44927"/>
    <w:rsid w:val="00BD64B3"/>
    <w:rsid w:val="00C50E52"/>
    <w:rsid w:val="00D014BC"/>
    <w:rsid w:val="00D14508"/>
    <w:rsid w:val="00D2178A"/>
    <w:rsid w:val="00D24A89"/>
    <w:rsid w:val="00D47DDA"/>
    <w:rsid w:val="00D628B2"/>
    <w:rsid w:val="00D8338D"/>
    <w:rsid w:val="00E10E6F"/>
    <w:rsid w:val="00EB0094"/>
    <w:rsid w:val="00F0661A"/>
    <w:rsid w:val="00F55C42"/>
    <w:rsid w:val="00F7576A"/>
    <w:rsid w:val="00F76388"/>
    <w:rsid w:val="00F80B09"/>
    <w:rsid w:val="00F90087"/>
    <w:rsid w:val="00FA56E2"/>
    <w:rsid w:val="00FE1040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75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F7576A"/>
  </w:style>
  <w:style w:type="paragraph" w:styleId="a3">
    <w:name w:val="Normal (Web)"/>
    <w:basedOn w:val="a"/>
    <w:rsid w:val="00F7576A"/>
    <w:pPr>
      <w:spacing w:before="100" w:beforeAutospacing="1" w:after="100" w:afterAutospacing="1"/>
    </w:pPr>
  </w:style>
  <w:style w:type="character" w:styleId="a4">
    <w:name w:val="Hyperlink"/>
    <w:basedOn w:val="a0"/>
    <w:rsid w:val="00F7576A"/>
    <w:rPr>
      <w:color w:val="0000FF"/>
      <w:u w:val="single"/>
    </w:rPr>
  </w:style>
  <w:style w:type="paragraph" w:styleId="2">
    <w:name w:val="Body Text Indent 2"/>
    <w:basedOn w:val="a"/>
    <w:rsid w:val="005F1E1F"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rsid w:val="006C569B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D23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75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F7576A"/>
  </w:style>
  <w:style w:type="paragraph" w:styleId="a3">
    <w:name w:val="Normal (Web)"/>
    <w:basedOn w:val="a"/>
    <w:rsid w:val="00F7576A"/>
    <w:pPr>
      <w:spacing w:before="100" w:beforeAutospacing="1" w:after="100" w:afterAutospacing="1"/>
    </w:pPr>
  </w:style>
  <w:style w:type="character" w:styleId="a4">
    <w:name w:val="Hyperlink"/>
    <w:basedOn w:val="a0"/>
    <w:rsid w:val="00F7576A"/>
    <w:rPr>
      <w:color w:val="0000FF"/>
      <w:u w:val="single"/>
    </w:rPr>
  </w:style>
  <w:style w:type="paragraph" w:styleId="2">
    <w:name w:val="Body Text Indent 2"/>
    <w:basedOn w:val="a"/>
    <w:rsid w:val="005F1E1F"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rsid w:val="006C569B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D23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автономное образовательное учреждение высшего образования</vt:lpstr>
    </vt:vector>
  </TitlesOfParts>
  <Company>NhT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автономное образовательное учреждение высшего образования</dc:title>
  <dc:creator>USER</dc:creator>
  <cp:lastModifiedBy>Администратор</cp:lastModifiedBy>
  <cp:revision>2</cp:revision>
  <dcterms:created xsi:type="dcterms:W3CDTF">2017-01-12T07:36:00Z</dcterms:created>
  <dcterms:modified xsi:type="dcterms:W3CDTF">2017-01-12T07:36:00Z</dcterms:modified>
</cp:coreProperties>
</file>