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ccc0d9 [1303]" angle="-135" focus="100%" type="gradient"/>
    </v:background>
  </w:background>
  <w:body>
    <w:p w:rsidR="00A0532D" w:rsidRPr="00B63249" w:rsidRDefault="005F1ECE" w:rsidP="00B63249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</w:pP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</w:rPr>
        <w:t xml:space="preserve">6 </w:t>
      </w:r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</w:rPr>
        <w:t>марта</w:t>
      </w:r>
    </w:p>
    <w:p w:rsidR="005F1ECE" w:rsidRPr="00B63249" w:rsidRDefault="005F1ECE" w:rsidP="00B63249">
      <w:pPr>
        <w:spacing w:after="0"/>
        <w:ind w:left="2268" w:right="2745" w:firstLine="1134"/>
        <w:jc w:val="center"/>
        <w:rPr>
          <w:b/>
          <w:i/>
          <w:caps/>
          <w:color w:val="660033"/>
          <w:sz w:val="36"/>
          <w:szCs w:val="28"/>
          <w:lang w:val="be-BY"/>
        </w:rPr>
      </w:pPr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  <w:lang w:val="be-BY"/>
        </w:rPr>
        <w:t>день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  <w:lang w:val="be-BY"/>
        </w:rPr>
        <w:t>рождения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 xml:space="preserve"> </w:t>
      </w:r>
    </w:p>
    <w:p w:rsidR="00F21511" w:rsidRPr="00B63249" w:rsidRDefault="005F1ECE" w:rsidP="00B63249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</w:pPr>
      <w:bookmarkStart w:id="0" w:name="_GoBack"/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  <w:lang w:val="be-BY"/>
        </w:rPr>
        <w:t>Станислава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  <w:lang w:val="be-BY"/>
        </w:rPr>
        <w:t>Ежи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aps/>
          <w:color w:val="660033"/>
          <w:sz w:val="36"/>
          <w:szCs w:val="28"/>
          <w:lang w:val="be-BY"/>
        </w:rPr>
        <w:t>Леца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 xml:space="preserve"> </w:t>
      </w:r>
      <w:bookmarkEnd w:id="0"/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>(1909</w:t>
      </w:r>
      <w:r w:rsidR="00F21511"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>—</w:t>
      </w:r>
      <w:r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>1966)</w:t>
      </w:r>
      <w:r w:rsidR="00F21511" w:rsidRPr="00B63249"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  <w:t>,</w:t>
      </w:r>
    </w:p>
    <w:p w:rsidR="00F21511" w:rsidRPr="00B63249" w:rsidRDefault="009E097B" w:rsidP="00B63249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</w:pP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знаменитого</w:t>
      </w:r>
      <w:r w:rsidRPr="00B63249">
        <w:rPr>
          <w:rFonts w:ascii="Baskerville Old Face" w:hAnsi="Baskerville Old Face"/>
          <w:b/>
          <w:i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польского</w:t>
      </w:r>
      <w:r w:rsidRPr="00B63249">
        <w:rPr>
          <w:rFonts w:ascii="Baskerville Old Face" w:hAnsi="Baskerville Old Face"/>
          <w:b/>
          <w:i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сатирика</w:t>
      </w:r>
      <w:r w:rsidRPr="00B63249">
        <w:rPr>
          <w:rFonts w:ascii="Baskerville Old Face" w:hAnsi="Baskerville Old Face"/>
          <w:b/>
          <w:i/>
          <w:color w:val="660033"/>
          <w:sz w:val="36"/>
          <w:szCs w:val="28"/>
          <w:lang w:val="be-BY"/>
        </w:rPr>
        <w:t xml:space="preserve">, </w:t>
      </w:r>
    </w:p>
    <w:p w:rsidR="005F1ECE" w:rsidRPr="00B63249" w:rsidRDefault="009E097B" w:rsidP="00B63249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660033"/>
          <w:sz w:val="36"/>
          <w:szCs w:val="28"/>
          <w:lang w:val="be-BY"/>
        </w:rPr>
      </w:pP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прославившегося</w:t>
      </w:r>
      <w:r w:rsidRPr="00B63249">
        <w:rPr>
          <w:rFonts w:ascii="Baskerville Old Face" w:hAnsi="Baskerville Old Face"/>
          <w:b/>
          <w:i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меткими</w:t>
      </w:r>
      <w:r w:rsidRPr="00B63249">
        <w:rPr>
          <w:rFonts w:ascii="Baskerville Old Face" w:hAnsi="Baskerville Old Face"/>
          <w:b/>
          <w:i/>
          <w:color w:val="660033"/>
          <w:sz w:val="36"/>
          <w:szCs w:val="28"/>
          <w:lang w:val="be-BY"/>
        </w:rPr>
        <w:t xml:space="preserve"> </w:t>
      </w:r>
      <w:r w:rsidRPr="00B63249">
        <w:rPr>
          <w:rFonts w:ascii="Times New Roman" w:hAnsi="Times New Roman" w:cs="Times New Roman"/>
          <w:b/>
          <w:i/>
          <w:color w:val="660033"/>
          <w:sz w:val="36"/>
          <w:szCs w:val="28"/>
          <w:lang w:val="be-BY"/>
        </w:rPr>
        <w:t>афоризмами</w:t>
      </w:r>
    </w:p>
    <w:p w:rsidR="005F1ECE" w:rsidRPr="00B63249" w:rsidRDefault="005F1ECE" w:rsidP="00B63249">
      <w:pPr>
        <w:ind w:left="2268" w:right="2745" w:firstLine="1134"/>
        <w:jc w:val="center"/>
        <w:rPr>
          <w:color w:val="660033"/>
          <w:sz w:val="24"/>
          <w:lang w:val="be-BY"/>
        </w:rPr>
      </w:pPr>
      <w:r w:rsidRPr="00B63249">
        <w:rPr>
          <w:noProof/>
          <w:sz w:val="24"/>
          <w:lang w:eastAsia="ru-RU"/>
        </w:rPr>
        <w:drawing>
          <wp:inline distT="0" distB="0" distL="0" distR="0">
            <wp:extent cx="2095500" cy="2000250"/>
            <wp:effectExtent l="133350" t="11430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00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Философ-сатирик — подобное уникальное совмещение понятий точнее всего характеризует удивительно самобытную художественную личность Станислава Ежи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Леца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(1909—1966), польского поэта, дипломата, переводчика, единственного современного классика афористического жанра, каким его сделала публикация в 1957 г. и в 1964 г. двух небольших сборников сатирических сентенций под общим названием "Непричесанные мысли".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"Непричесанные мысли" принесли их автору мировую известность. Их переводы, появившиеся в США, Англии, ФРГ, Швейцарии, Италии и других странах Запада уже в 1960-е годы, долгое время возглавляли списки бестселлеров. "Мысли"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Леца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цитировали с трибуны ООН, их повторяли американские президенты и германские канцлеры, парламентарии разных стран.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Афоризмы Ежи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Леца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— это "беседа с самим собой" на виду у всех, это, как и все, созданное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Лецем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>, — настоящая поэзия, которая, как он говорил, "имеет разнообразные обличья".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>"Я хотел своим творчеством охватить мир", — писал он незадолго до смерти.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Станислав Ежи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родился 6 марта 1909 г. во Львове, крупном культурном центре польской Галиции, входившей тогда в состав Австро-Венгерской империи. Начальное образование он получал в Вене, а затем учился во Львове.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>В 1933 г. выходит его первый поэтический сборник. Он активно сотрудничает в варшавских журналах, газетах, организует литературное кабаре "Театр Пересмешников".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В 1941 году, вслед за оккупацией Львова гитлеровцами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был арестован, но после двух лет концлагеря совершил дерзкий побег, переодевшись в форму убитого им эсэсовца, который должен был его расстрелять. За участие в войне получил Кавалерский Крест ордена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Polonia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Restituta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>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В 1946 г.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был направлен в Вену в качестве атташе по вопросам культуры миссии Польской Республики. В 1950 году он уезжает в Израиль, но в 1952 году возвращается в Польшу.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В 1957 году появляется книга, принесшая ее автору мировую известность —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Mysli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nieuczesane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(Непричесанные мысли).</w:t>
      </w:r>
    </w:p>
    <w:p w:rsidR="005F1ECE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63249">
        <w:rPr>
          <w:rFonts w:ascii="Times New Roman" w:hAnsi="Times New Roman" w:cs="Times New Roman"/>
          <w:i/>
          <w:sz w:val="28"/>
          <w:szCs w:val="28"/>
        </w:rPr>
        <w:t xml:space="preserve">Умер Станислав Ежи </w:t>
      </w:r>
      <w:proofErr w:type="spellStart"/>
      <w:r w:rsidRPr="00B63249">
        <w:rPr>
          <w:rFonts w:ascii="Times New Roman" w:hAnsi="Times New Roman" w:cs="Times New Roman"/>
          <w:i/>
          <w:sz w:val="28"/>
          <w:szCs w:val="28"/>
        </w:rPr>
        <w:t>Лец</w:t>
      </w:r>
      <w:proofErr w:type="spellEnd"/>
      <w:r w:rsidRPr="00B63249">
        <w:rPr>
          <w:rFonts w:ascii="Times New Roman" w:hAnsi="Times New Roman" w:cs="Times New Roman"/>
          <w:i/>
          <w:sz w:val="28"/>
          <w:szCs w:val="28"/>
        </w:rPr>
        <w:t xml:space="preserve"> 7 мая 1966 г. в Варшаве.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249">
        <w:rPr>
          <w:rFonts w:ascii="Times New Roman" w:hAnsi="Times New Roman" w:cs="Times New Roman"/>
          <w:b/>
          <w:sz w:val="28"/>
          <w:szCs w:val="28"/>
        </w:rPr>
        <w:t>Из "Непричесанных мыслей":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Есть пьесы настолько слабые, что они не могут сойти со сцены.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Молчащих людей нельзя лишить слова.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Плоскость взаимопонимания — идеальное поле битвы.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Действительность можно изменить, фикцию приходится выдумывать заново.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И смирительная рубашка должна соответствовать размеру безумия.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Дух времени порой страшит даже атеистов.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Почему я пишу такие короткие фразы? Потому что мне не хватает слов!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Подумай прежде, чем подумать!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 xml:space="preserve">Многие из моих друзей стали моими врагами, многие враги со мною подружились, а те, кому я безразличен, </w:t>
      </w:r>
      <w:proofErr w:type="gramStart"/>
      <w:r w:rsidRPr="00B63249">
        <w:rPr>
          <w:rFonts w:ascii="Times New Roman" w:hAnsi="Times New Roman" w:cs="Times New Roman"/>
          <w:sz w:val="28"/>
          <w:szCs w:val="28"/>
        </w:rPr>
        <w:t>остались мне неизменно верны</w:t>
      </w:r>
      <w:proofErr w:type="gramEnd"/>
      <w:r w:rsidRPr="00B63249">
        <w:rPr>
          <w:rFonts w:ascii="Times New Roman" w:hAnsi="Times New Roman" w:cs="Times New Roman"/>
          <w:sz w:val="28"/>
          <w:szCs w:val="28"/>
        </w:rPr>
        <w:t>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Не зная других языков, никогда не поймешь молчания иностранцев.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Когда миф становится реальностью, чья это победа — материалистов или идеалистов?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"Я только погрожу пальчиком", — сказал он, кладя его на курок.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Кто первый уловил смысл анекдота, тот еще имеет время притвориться, что его не понял.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Миг осознания своей бездарности — это проблеск гения.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Опера еще не использовала всех своих возможностей, ведь нет такой глупости, которую нельзя было бы пропеть со сцены.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Драматическое искусство еще отстает от жизни — когда-то оно поднимется до уровня нашего повседневного актерства?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Есть писатели, непереводимые на иностранные языки. Их можно спокойно пропагандировать за границей.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Живи современностью, поскольку не можешь перенести этого на другое время.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Человек в собственной жизни играет лишь маленький эпизод.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Положительных героев не обязательно создавать, ими обычно назначают.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О своей эпохе больше говорят слова, которых избегают, чем те, какими злоупотребляют.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Бессмертный писатель умирает в своих эпигонах.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 xml:space="preserve">Шедевр будет понят даже </w:t>
      </w:r>
      <w:proofErr w:type="spellStart"/>
      <w:proofErr w:type="gramStart"/>
      <w:r w:rsidRPr="00B63249">
        <w:rPr>
          <w:rFonts w:ascii="Times New Roman" w:hAnsi="Times New Roman" w:cs="Times New Roman"/>
          <w:sz w:val="28"/>
          <w:szCs w:val="28"/>
        </w:rPr>
        <w:t>дураком</w:t>
      </w:r>
      <w:proofErr w:type="spellEnd"/>
      <w:proofErr w:type="gramEnd"/>
      <w:r w:rsidRPr="00B63249">
        <w:rPr>
          <w:rFonts w:ascii="Times New Roman" w:hAnsi="Times New Roman" w:cs="Times New Roman"/>
          <w:sz w:val="28"/>
          <w:szCs w:val="28"/>
        </w:rPr>
        <w:t>. Но насколько иначе!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Нет новых направлений в искусстве, есть одно — от человека к человеку.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Мы любим, чтобы наш внутренний голос доносился до нас извне.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Меня называют мастером безвыходного ситуационного юмора.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Дерзай обрести лавры! Но не с чужой головы.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Писатель, который не становится глубже, всегда остается на поверхности.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Как распознаются бури истории? После них еще долго ломит в костях.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Из-за трусости хранил свои мысли в чужих головах.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Приближаясь к правде, мы иногда удаляемся от действительности.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Иногда трудно решить — то ли это произведение автора, то ли произведение искусства.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Бывает, что и человек делится на зоны оккупации различных сил.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На человеческую память рассчитывать нельзя. На забвение, к сожалению, тоже.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Докопавшись до самых глубоких археологических слоев, мы, возможно, отыщем следы великой культуры, которая существовала до появления человека.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Он — это сплошная пустота, до краев наполненная эрудицией.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Чтобы быть собой, надо быть кем-то.</w:t>
      </w:r>
    </w:p>
    <w:p w:rsidR="009E097B" w:rsidRPr="00B63249" w:rsidRDefault="009E097B" w:rsidP="00B63249">
      <w:pPr>
        <w:spacing w:after="0"/>
        <w:ind w:left="10206" w:right="2745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Глупости каждой эпохи для следующих поколений так же ценны, как и ее достижения.</w:t>
      </w:r>
    </w:p>
    <w:p w:rsidR="009E097B" w:rsidRPr="00B63249" w:rsidRDefault="009E097B" w:rsidP="00B63249">
      <w:pPr>
        <w:spacing w:after="0"/>
        <w:ind w:left="2268" w:right="274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63249">
        <w:rPr>
          <w:rFonts w:ascii="Times New Roman" w:hAnsi="Times New Roman" w:cs="Times New Roman"/>
          <w:sz w:val="28"/>
          <w:szCs w:val="28"/>
        </w:rPr>
        <w:t>Чем реже встречаются ошибки, тем они ценнее.</w:t>
      </w:r>
    </w:p>
    <w:sectPr w:rsidR="009E097B" w:rsidRPr="00B63249" w:rsidSect="003E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F1ECE"/>
    <w:rsid w:val="00040424"/>
    <w:rsid w:val="00060F3B"/>
    <w:rsid w:val="000A7FE2"/>
    <w:rsid w:val="000F73B7"/>
    <w:rsid w:val="00183C66"/>
    <w:rsid w:val="002948CF"/>
    <w:rsid w:val="002D0C83"/>
    <w:rsid w:val="003E1D40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5F1ECE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9E097B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63249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21511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2014-01-08T09:51:00Z</dcterms:created>
  <dcterms:modified xsi:type="dcterms:W3CDTF">2014-02-06T11:29:00Z</dcterms:modified>
</cp:coreProperties>
</file>