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angle="-135" type="gradient"/>
    </v:background>
  </w:background>
  <w:body>
    <w:p w:rsidR="005B37AD" w:rsidRPr="005B37AD" w:rsidRDefault="005B37AD" w:rsidP="002A20A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</w:pP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15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сакавіка</w:t>
      </w:r>
    </w:p>
    <w:p w:rsidR="005B37AD" w:rsidRPr="005B37AD" w:rsidRDefault="005B37AD" w:rsidP="002A20A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</w:pP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bookmarkStart w:id="0" w:name="_GoBack"/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20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год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з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часу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прыняцця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</w:p>
    <w:p w:rsidR="005B37AD" w:rsidRDefault="005B37AD" w:rsidP="002A20A4">
      <w:pPr>
        <w:spacing w:after="0"/>
        <w:ind w:left="2268" w:right="2745" w:firstLine="1134"/>
        <w:jc w:val="center"/>
        <w:rPr>
          <w:b/>
          <w:i/>
          <w:caps/>
          <w:color w:val="FF0000"/>
          <w:sz w:val="28"/>
          <w:szCs w:val="28"/>
          <w:lang w:val="be-BY"/>
        </w:rPr>
      </w:pP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Канстытуцыі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Рэспублікі</w:t>
      </w:r>
      <w:r w:rsidRPr="005B37AD"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  <w:r w:rsidRPr="005B37AD">
        <w:rPr>
          <w:rFonts w:ascii="Times New Roman" w:hAnsi="Times New Roman" w:cs="Times New Roman"/>
          <w:b/>
          <w:i/>
          <w:caps/>
          <w:color w:val="FF0000"/>
          <w:sz w:val="28"/>
          <w:szCs w:val="28"/>
          <w:lang w:val="be-BY"/>
        </w:rPr>
        <w:t>Беларусь</w:t>
      </w:r>
      <w:r>
        <w:rPr>
          <w:rFonts w:ascii="Baskerville Old Face" w:hAnsi="Baskerville Old Face"/>
          <w:b/>
          <w:i/>
          <w:caps/>
          <w:color w:val="FF0000"/>
          <w:sz w:val="28"/>
          <w:szCs w:val="28"/>
          <w:lang w:val="be-BY"/>
        </w:rPr>
        <w:t xml:space="preserve"> </w:t>
      </w:r>
    </w:p>
    <w:bookmarkEnd w:id="0"/>
    <w:p w:rsidR="00A0532D" w:rsidRDefault="005B37AD" w:rsidP="002A20A4">
      <w:pPr>
        <w:ind w:left="2268" w:right="2745" w:firstLine="1134"/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3810000" cy="2857500"/>
            <wp:effectExtent l="171450" t="171450" r="38100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37AD" w:rsidRPr="002A20A4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2A20A4">
        <w:rPr>
          <w:rFonts w:ascii="Times New Roman" w:hAnsi="Times New Roman" w:cs="Times New Roman"/>
          <w:i/>
          <w:sz w:val="28"/>
          <w:szCs w:val="24"/>
          <w:lang w:val="be-BY"/>
        </w:rPr>
        <w:t>Прыняцце Канстытуцыі стала важнай падзеяй у жыцці нашай краіны, значнай вяхой у станаўленні дзяржаўнасці Беларусі. Канстытуцыя замацавала дэмакратычныя традыцыі беларускага народа, адкрыла новыя магчымасці для адраджэння духоўных і культурных каштоўнасцяў. Яе асноўныя палажэнні накіраваны на захаванне сацыяльна-палітычнай стабільнасці ў грамадстве, абарону правоў і свабод грамадзян, забеспячэнне зладжанай і эфектыўнай работы ўсіх звёнаў эканомікі.</w:t>
      </w:r>
    </w:p>
    <w:p w:rsidR="005B37AD" w:rsidRPr="002A20A4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2A20A4">
        <w:rPr>
          <w:rFonts w:ascii="Times New Roman" w:hAnsi="Times New Roman" w:cs="Times New Roman"/>
          <w:i/>
          <w:sz w:val="28"/>
          <w:szCs w:val="24"/>
          <w:lang w:val="be-BY"/>
        </w:rPr>
        <w:t>На аснове галоўнага Закона мы стараемся зрабіць жыццё людзей годным і шчаслівым. Беларусы маюць магчымасць мірна працаваць, выхоўваць дзяцей у спакойнай і добразычлівай абстаноўцы.</w:t>
      </w:r>
    </w:p>
    <w:p w:rsidR="005B37AD" w:rsidRPr="002A20A4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2A20A4">
        <w:rPr>
          <w:rFonts w:ascii="Times New Roman" w:hAnsi="Times New Roman" w:cs="Times New Roman"/>
          <w:i/>
          <w:sz w:val="28"/>
          <w:szCs w:val="24"/>
          <w:lang w:val="be-BY"/>
        </w:rPr>
        <w:t>Дабрабыт краіны ў многім вызначаецца нашай працай, штодзённым выкананнем сваіх абавязкаў, пошукам новых рашэнняў пастаўленых перад намі задач.</w:t>
      </w:r>
    </w:p>
    <w:p w:rsidR="002A20A4" w:rsidRDefault="002A20A4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</w:p>
    <w:p w:rsidR="005B37AD" w:rsidRPr="002A20A4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</w:pPr>
      <w:r w:rsidRPr="002A20A4"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  <w:t>Паважаныя землякі!</w:t>
      </w:r>
    </w:p>
    <w:p w:rsidR="005B37AD" w:rsidRPr="002A20A4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</w:pPr>
      <w:r w:rsidRPr="002A20A4"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  <w:t xml:space="preserve">Жадаем вам добрага здароўя, душэўнага спакою і міру, поспехаў у працы, дабрабыту, стабільнасці і працвітання на карысць нашай Радзімы </w:t>
      </w:r>
      <w:r w:rsidR="002A20A4"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  <w:t>—</w:t>
      </w:r>
      <w:r w:rsidRPr="002A20A4">
        <w:rPr>
          <w:rFonts w:ascii="Times New Roman" w:hAnsi="Times New Roman" w:cs="Times New Roman"/>
          <w:b/>
          <w:i/>
          <w:color w:val="FF0000"/>
          <w:sz w:val="32"/>
          <w:szCs w:val="24"/>
          <w:lang w:val="be-BY"/>
        </w:rPr>
        <w:t xml:space="preserve"> Рэспублікі Беларусь!</w:t>
      </w:r>
    </w:p>
    <w:p w:rsidR="005B37AD" w:rsidRPr="005B37AD" w:rsidRDefault="005B37AD" w:rsidP="002A20A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sectPr w:rsidR="005B37AD" w:rsidRPr="005B37AD" w:rsidSect="0035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B37AD"/>
    <w:rsid w:val="00040424"/>
    <w:rsid w:val="00060F3B"/>
    <w:rsid w:val="000A7FE2"/>
    <w:rsid w:val="000F73B7"/>
    <w:rsid w:val="00183C66"/>
    <w:rsid w:val="002948CF"/>
    <w:rsid w:val="002A20A4"/>
    <w:rsid w:val="002D0C83"/>
    <w:rsid w:val="0035349D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B37AD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2014-01-08T12:33:00Z</dcterms:created>
  <dcterms:modified xsi:type="dcterms:W3CDTF">2014-02-05T05:26:00Z</dcterms:modified>
</cp:coreProperties>
</file>