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C37" w:rsidRDefault="00E73C37" w:rsidP="00E73C37">
      <w:pPr>
        <w:jc w:val="right"/>
        <w:rPr>
          <w:rFonts w:ascii="Times New Roman" w:hAnsi="Times New Roman" w:cs="Times New Roman"/>
          <w:sz w:val="24"/>
        </w:rPr>
      </w:pPr>
      <w:r w:rsidRPr="007E4EC1">
        <w:rPr>
          <w:rFonts w:ascii="Times New Roman" w:hAnsi="Times New Roman" w:cs="Times New Roman"/>
          <w:sz w:val="24"/>
        </w:rPr>
        <w:t xml:space="preserve">Приложение </w:t>
      </w:r>
      <w:r>
        <w:rPr>
          <w:rFonts w:ascii="Times New Roman" w:hAnsi="Times New Roman" w:cs="Times New Roman"/>
          <w:sz w:val="24"/>
        </w:rPr>
        <w:t>3</w:t>
      </w:r>
    </w:p>
    <w:p w:rsidR="00E73C37" w:rsidRPr="005808DD" w:rsidRDefault="00E73C37" w:rsidP="00E73C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5808DD">
        <w:rPr>
          <w:rFonts w:ascii="Times New Roman" w:hAnsi="Times New Roman" w:cs="Times New Roman"/>
          <w:b/>
          <w:sz w:val="28"/>
          <w:szCs w:val="28"/>
          <w:lang w:eastAsia="ru-RU"/>
        </w:rPr>
        <w:t>Правила оформления</w:t>
      </w:r>
      <w:bookmarkEnd w:id="0"/>
      <w:r w:rsidRPr="005808D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текста публикации</w:t>
      </w:r>
    </w:p>
    <w:p w:rsidR="00E73C37" w:rsidRDefault="00E73C37" w:rsidP="00E73C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DE3">
        <w:rPr>
          <w:rFonts w:ascii="Times New Roman" w:hAnsi="Times New Roman" w:cs="Times New Roman"/>
          <w:b/>
          <w:sz w:val="28"/>
          <w:szCs w:val="28"/>
        </w:rPr>
        <w:t>(направление «Педагогическая мастерская»)</w:t>
      </w:r>
    </w:p>
    <w:p w:rsidR="00E73C37" w:rsidRPr="005808DD" w:rsidRDefault="00E73C37" w:rsidP="00E73C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73C37" w:rsidRPr="007E4EC1" w:rsidRDefault="00E73C37" w:rsidP="00E73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4EC1">
        <w:rPr>
          <w:rFonts w:ascii="Times New Roman" w:hAnsi="Times New Roman" w:cs="Times New Roman"/>
          <w:sz w:val="26"/>
          <w:szCs w:val="26"/>
        </w:rPr>
        <w:t xml:space="preserve">Текст </w:t>
      </w:r>
      <w:r>
        <w:rPr>
          <w:rFonts w:ascii="Times New Roman" w:hAnsi="Times New Roman" w:cs="Times New Roman"/>
          <w:sz w:val="26"/>
          <w:szCs w:val="26"/>
        </w:rPr>
        <w:t>публикации</w:t>
      </w:r>
      <w:r w:rsidRPr="007E4EC1">
        <w:rPr>
          <w:rFonts w:ascii="Times New Roman" w:hAnsi="Times New Roman" w:cs="Times New Roman"/>
          <w:sz w:val="26"/>
          <w:szCs w:val="26"/>
        </w:rPr>
        <w:t xml:space="preserve"> объемом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3</w:t>
      </w:r>
      <w:r w:rsidRPr="007E4EC1">
        <w:rPr>
          <w:rFonts w:ascii="Times New Roman" w:hAnsi="Times New Roman" w:cs="Times New Roman"/>
          <w:b/>
          <w:bCs/>
          <w:sz w:val="26"/>
          <w:szCs w:val="26"/>
          <w:u w:val="single"/>
        </w:rPr>
        <w:t> страницы</w:t>
      </w:r>
      <w:r w:rsidRPr="007E4EC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7E4EC1">
        <w:rPr>
          <w:rFonts w:ascii="Times New Roman" w:hAnsi="Times New Roman" w:cs="Times New Roman"/>
          <w:sz w:val="26"/>
          <w:szCs w:val="26"/>
        </w:rPr>
        <w:t xml:space="preserve">набирается в текстовом редакторе </w:t>
      </w:r>
      <w:r w:rsidRPr="007E4EC1">
        <w:rPr>
          <w:rFonts w:ascii="Times New Roman" w:hAnsi="Times New Roman" w:cs="Times New Roman"/>
          <w:sz w:val="26"/>
          <w:szCs w:val="26"/>
          <w:lang w:val="en-US"/>
        </w:rPr>
        <w:t>Microsoft</w:t>
      </w:r>
      <w:r w:rsidRPr="007E4EC1">
        <w:rPr>
          <w:rFonts w:ascii="Times New Roman" w:hAnsi="Times New Roman" w:cs="Times New Roman"/>
          <w:sz w:val="26"/>
          <w:szCs w:val="26"/>
        </w:rPr>
        <w:t xml:space="preserve"> </w:t>
      </w:r>
      <w:r w:rsidRPr="007E4EC1">
        <w:rPr>
          <w:rFonts w:ascii="Times New Roman" w:hAnsi="Times New Roman" w:cs="Times New Roman"/>
          <w:sz w:val="26"/>
          <w:szCs w:val="26"/>
          <w:lang w:val="en-US"/>
        </w:rPr>
        <w:t>Word</w:t>
      </w:r>
      <w:r w:rsidRPr="007E4EC1">
        <w:rPr>
          <w:rFonts w:ascii="Times New Roman" w:hAnsi="Times New Roman" w:cs="Times New Roman"/>
          <w:sz w:val="26"/>
          <w:szCs w:val="26"/>
        </w:rPr>
        <w:t xml:space="preserve"> </w:t>
      </w:r>
      <w:r w:rsidRPr="007E4EC1">
        <w:rPr>
          <w:rFonts w:ascii="Times New Roman" w:hAnsi="Times New Roman" w:cs="Times New Roman"/>
          <w:sz w:val="26"/>
          <w:szCs w:val="26"/>
          <w:lang w:val="en-US"/>
        </w:rPr>
        <w:t>for</w:t>
      </w:r>
      <w:r w:rsidRPr="007E4EC1">
        <w:rPr>
          <w:rFonts w:ascii="Times New Roman" w:hAnsi="Times New Roman" w:cs="Times New Roman"/>
          <w:sz w:val="26"/>
          <w:szCs w:val="26"/>
        </w:rPr>
        <w:t xml:space="preserve"> </w:t>
      </w:r>
      <w:r w:rsidRPr="007E4EC1">
        <w:rPr>
          <w:rFonts w:ascii="Times New Roman" w:hAnsi="Times New Roman" w:cs="Times New Roman"/>
          <w:sz w:val="26"/>
          <w:szCs w:val="26"/>
          <w:lang w:val="en-US"/>
        </w:rPr>
        <w:t>Windows</w:t>
      </w:r>
      <w:r w:rsidRPr="007E4EC1">
        <w:rPr>
          <w:rFonts w:ascii="Times New Roman" w:hAnsi="Times New Roman" w:cs="Times New Roman"/>
          <w:sz w:val="26"/>
          <w:szCs w:val="26"/>
        </w:rPr>
        <w:t xml:space="preserve">, шрифт </w:t>
      </w:r>
      <w:r w:rsidRPr="007E4EC1">
        <w:rPr>
          <w:rFonts w:ascii="Times New Roman" w:hAnsi="Times New Roman" w:cs="Times New Roman"/>
          <w:sz w:val="26"/>
          <w:szCs w:val="26"/>
          <w:lang w:val="en-US"/>
        </w:rPr>
        <w:t>Times</w:t>
      </w:r>
      <w:r w:rsidRPr="007E4EC1">
        <w:rPr>
          <w:rFonts w:ascii="Times New Roman" w:hAnsi="Times New Roman" w:cs="Times New Roman"/>
          <w:sz w:val="26"/>
          <w:szCs w:val="26"/>
        </w:rPr>
        <w:t xml:space="preserve"> </w:t>
      </w:r>
      <w:r w:rsidRPr="007E4EC1">
        <w:rPr>
          <w:rFonts w:ascii="Times New Roman" w:hAnsi="Times New Roman" w:cs="Times New Roman"/>
          <w:sz w:val="26"/>
          <w:szCs w:val="26"/>
          <w:lang w:val="en-US"/>
        </w:rPr>
        <w:t>New</w:t>
      </w:r>
      <w:r w:rsidRPr="007E4EC1">
        <w:rPr>
          <w:rFonts w:ascii="Times New Roman" w:hAnsi="Times New Roman" w:cs="Times New Roman"/>
          <w:sz w:val="26"/>
          <w:szCs w:val="26"/>
        </w:rPr>
        <w:t xml:space="preserve"> </w:t>
      </w:r>
      <w:r w:rsidRPr="007E4EC1">
        <w:rPr>
          <w:rFonts w:ascii="Times New Roman" w:hAnsi="Times New Roman" w:cs="Times New Roman"/>
          <w:sz w:val="26"/>
          <w:szCs w:val="26"/>
          <w:lang w:val="en-US"/>
        </w:rPr>
        <w:t>Roman</w:t>
      </w:r>
      <w:r w:rsidRPr="007E4EC1">
        <w:rPr>
          <w:rFonts w:ascii="Times New Roman" w:hAnsi="Times New Roman" w:cs="Times New Roman"/>
          <w:sz w:val="26"/>
          <w:szCs w:val="26"/>
        </w:rPr>
        <w:t xml:space="preserve">, </w:t>
      </w:r>
      <w:smartTag w:uri="urn:schemas-microsoft-com:office:smarttags" w:element="metricconverter">
        <w:smartTagPr>
          <w:attr w:name="ProductID" w:val="14 pt"/>
        </w:smartTagPr>
        <w:r w:rsidRPr="007E4EC1">
          <w:rPr>
            <w:rFonts w:ascii="Times New Roman" w:hAnsi="Times New Roman" w:cs="Times New Roman"/>
            <w:sz w:val="26"/>
            <w:szCs w:val="26"/>
          </w:rPr>
          <w:t xml:space="preserve">14 </w:t>
        </w:r>
        <w:proofErr w:type="spellStart"/>
        <w:r w:rsidRPr="007E4EC1">
          <w:rPr>
            <w:rFonts w:ascii="Times New Roman" w:hAnsi="Times New Roman" w:cs="Times New Roman"/>
            <w:sz w:val="26"/>
            <w:szCs w:val="26"/>
            <w:lang w:val="en-US"/>
          </w:rPr>
          <w:t>pt</w:t>
        </w:r>
      </w:smartTag>
      <w:proofErr w:type="spellEnd"/>
      <w:r w:rsidRPr="007E4EC1">
        <w:rPr>
          <w:rFonts w:ascii="Times New Roman" w:hAnsi="Times New Roman" w:cs="Times New Roman"/>
          <w:sz w:val="26"/>
          <w:szCs w:val="26"/>
        </w:rPr>
        <w:t>, через 1 интервал.</w:t>
      </w:r>
    </w:p>
    <w:p w:rsidR="00E73C37" w:rsidRPr="007E4EC1" w:rsidRDefault="00E73C37" w:rsidP="00E73C37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E4EC1">
        <w:rPr>
          <w:rFonts w:ascii="Times New Roman" w:hAnsi="Times New Roman" w:cs="Times New Roman"/>
          <w:sz w:val="26"/>
          <w:szCs w:val="26"/>
        </w:rPr>
        <w:t xml:space="preserve">Все поля – </w:t>
      </w:r>
      <w:smartTag w:uri="urn:schemas-microsoft-com:office:smarttags" w:element="metricconverter">
        <w:smartTagPr>
          <w:attr w:name="ProductID" w:val="25 мм"/>
        </w:smartTagPr>
        <w:r w:rsidRPr="007E4EC1">
          <w:rPr>
            <w:rFonts w:ascii="Times New Roman" w:hAnsi="Times New Roman" w:cs="Times New Roman"/>
            <w:sz w:val="26"/>
            <w:szCs w:val="26"/>
          </w:rPr>
          <w:t>25 мм</w:t>
        </w:r>
      </w:smartTag>
      <w:r w:rsidRPr="007E4EC1">
        <w:rPr>
          <w:rFonts w:ascii="Times New Roman" w:hAnsi="Times New Roman" w:cs="Times New Roman"/>
          <w:sz w:val="26"/>
          <w:szCs w:val="26"/>
        </w:rPr>
        <w:t xml:space="preserve">, выравнивание по ширине, абзацный отступ – </w:t>
      </w:r>
      <w:smartTag w:uri="urn:schemas-microsoft-com:office:smarttags" w:element="metricconverter">
        <w:smartTagPr>
          <w:attr w:name="ProductID" w:val="12,5 мм"/>
        </w:smartTagPr>
        <w:r w:rsidRPr="007E4EC1">
          <w:rPr>
            <w:rFonts w:ascii="Times New Roman" w:hAnsi="Times New Roman" w:cs="Times New Roman"/>
            <w:sz w:val="26"/>
            <w:szCs w:val="26"/>
          </w:rPr>
          <w:t>12,5 мм</w:t>
        </w:r>
      </w:smartTag>
      <w:r w:rsidRPr="007E4EC1">
        <w:rPr>
          <w:rFonts w:ascii="Times New Roman" w:hAnsi="Times New Roman" w:cs="Times New Roman"/>
          <w:sz w:val="26"/>
          <w:szCs w:val="26"/>
        </w:rPr>
        <w:t>.</w:t>
      </w:r>
    </w:p>
    <w:p w:rsidR="00E73C37" w:rsidRDefault="00E73C37" w:rsidP="00E73C37">
      <w:pPr>
        <w:pStyle w:val="3"/>
        <w:spacing w:after="0" w:line="240" w:lineRule="auto"/>
        <w:ind w:left="0" w:firstLine="709"/>
        <w:rPr>
          <w:rFonts w:cs="Times New Roman"/>
          <w:sz w:val="26"/>
          <w:szCs w:val="26"/>
        </w:rPr>
      </w:pPr>
      <w:r w:rsidRPr="007E4EC1">
        <w:rPr>
          <w:rFonts w:cs="Times New Roman"/>
          <w:sz w:val="26"/>
          <w:szCs w:val="26"/>
        </w:rPr>
        <w:t xml:space="preserve">Название доклада печатается без переноса заглавными буквами полужирным шрифтом посредине первой строки; ниже – полужирным курсивом </w:t>
      </w:r>
      <w:r>
        <w:rPr>
          <w:rFonts w:cs="Times New Roman"/>
          <w:sz w:val="24"/>
          <w:szCs w:val="24"/>
        </w:rPr>
        <w:t>(выравнивание по левому краю)</w:t>
      </w:r>
      <w:r w:rsidRPr="0071772A">
        <w:rPr>
          <w:rFonts w:cs="Times New Roman"/>
          <w:sz w:val="24"/>
          <w:szCs w:val="24"/>
        </w:rPr>
        <w:t xml:space="preserve"> </w:t>
      </w:r>
      <w:r w:rsidRPr="007E4EC1">
        <w:rPr>
          <w:rFonts w:cs="Times New Roman"/>
          <w:sz w:val="26"/>
          <w:szCs w:val="26"/>
        </w:rPr>
        <w:t>– инициалы и фамилия автора</w:t>
      </w:r>
      <w:r>
        <w:rPr>
          <w:rFonts w:cs="Times New Roman"/>
          <w:sz w:val="26"/>
          <w:szCs w:val="26"/>
        </w:rPr>
        <w:t xml:space="preserve"> (авторов), должность</w:t>
      </w:r>
      <w:r w:rsidRPr="007E4EC1">
        <w:rPr>
          <w:rFonts w:cs="Times New Roman"/>
          <w:sz w:val="26"/>
          <w:szCs w:val="26"/>
        </w:rPr>
        <w:t xml:space="preserve">, в скобках </w:t>
      </w:r>
      <w:proofErr w:type="gramStart"/>
      <w:r w:rsidRPr="007E4EC1">
        <w:rPr>
          <w:rFonts w:cs="Times New Roman"/>
          <w:sz w:val="26"/>
          <w:szCs w:val="26"/>
        </w:rPr>
        <w:t>–н</w:t>
      </w:r>
      <w:proofErr w:type="gramEnd"/>
      <w:r w:rsidRPr="007E4EC1">
        <w:rPr>
          <w:rFonts w:cs="Times New Roman"/>
          <w:sz w:val="26"/>
          <w:szCs w:val="26"/>
        </w:rPr>
        <w:t xml:space="preserve">азвание учебного заведения, город; текст печатается ниже через один интервал с абзацного отступа. Графики, диаграммы, таблицы вставляются в текст. Ссылки на литературу приводятся в тексте в квадратных скобках, например: [1, с.10]. </w:t>
      </w:r>
      <w:r w:rsidRPr="008C4E0B">
        <w:rPr>
          <w:rFonts w:cs="Times New Roman"/>
          <w:sz w:val="26"/>
          <w:szCs w:val="26"/>
        </w:rPr>
        <w:t>Список использованных источников оформляется в соответствии с тре</w:t>
      </w:r>
      <w:r>
        <w:rPr>
          <w:rFonts w:cs="Times New Roman"/>
          <w:sz w:val="26"/>
          <w:szCs w:val="26"/>
        </w:rPr>
        <w:t>бованиями Высшей аттестационной комиссии Республики Беларусь </w:t>
      </w:r>
      <w:r w:rsidRPr="008C4E0B">
        <w:rPr>
          <w:rFonts w:cs="Times New Roman"/>
          <w:sz w:val="26"/>
          <w:szCs w:val="26"/>
        </w:rPr>
        <w:t>(http://www.vak.org.by/bibliographicDescription) и размещается сразу после текста, перечисление источников приводится в порядке цитирования в тексте.</w:t>
      </w:r>
    </w:p>
    <w:p w:rsidR="00E73C37" w:rsidRPr="007E4EC1" w:rsidRDefault="00E73C37" w:rsidP="00E73C37">
      <w:pPr>
        <w:pStyle w:val="3"/>
        <w:spacing w:after="0" w:line="240" w:lineRule="auto"/>
        <w:ind w:left="0" w:firstLine="709"/>
        <w:rPr>
          <w:rFonts w:cs="Times New Roman"/>
          <w:b/>
          <w:sz w:val="26"/>
          <w:szCs w:val="26"/>
          <w:lang w:eastAsia="ru-RU"/>
        </w:rPr>
      </w:pPr>
      <w:r w:rsidRPr="007E4EC1">
        <w:rPr>
          <w:rFonts w:cs="Times New Roman"/>
          <w:b/>
          <w:sz w:val="26"/>
          <w:szCs w:val="26"/>
          <w:lang w:eastAsia="ru-RU"/>
        </w:rPr>
        <w:t>Пример оформления:</w:t>
      </w:r>
    </w:p>
    <w:p w:rsidR="00E73C37" w:rsidRPr="007E4EC1" w:rsidRDefault="00E73C37" w:rsidP="00E73C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7E4EC1">
        <w:rPr>
          <w:rFonts w:ascii="Times New Roman" w:hAnsi="Times New Roman" w:cs="Times New Roman"/>
          <w:b/>
          <w:sz w:val="26"/>
          <w:szCs w:val="26"/>
          <w:lang w:eastAsia="ru-RU"/>
        </w:rPr>
        <w:t>НАЗВАНИЕ</w:t>
      </w:r>
    </w:p>
    <w:p w:rsidR="00E73C37" w:rsidRPr="002261F0" w:rsidRDefault="00E73C37" w:rsidP="00E73C37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2261F0">
        <w:rPr>
          <w:rFonts w:ascii="Times New Roman" w:hAnsi="Times New Roman" w:cs="Times New Roman"/>
          <w:b/>
          <w:i/>
          <w:sz w:val="26"/>
          <w:szCs w:val="26"/>
          <w:lang w:eastAsia="ru-RU"/>
        </w:rPr>
        <w:t xml:space="preserve">Степанов А.А., учитель физики (ГУО «Средняя школа №9», </w:t>
      </w:r>
      <w:proofErr w:type="spellStart"/>
      <w:r w:rsidRPr="002261F0">
        <w:rPr>
          <w:rFonts w:ascii="Times New Roman" w:hAnsi="Times New Roman" w:cs="Times New Roman"/>
          <w:b/>
          <w:i/>
          <w:sz w:val="26"/>
          <w:szCs w:val="26"/>
          <w:lang w:eastAsia="ru-RU"/>
        </w:rPr>
        <w:t>г</w:t>
      </w:r>
      <w:proofErr w:type="gramStart"/>
      <w:r w:rsidRPr="002261F0">
        <w:rPr>
          <w:rFonts w:ascii="Times New Roman" w:hAnsi="Times New Roman" w:cs="Times New Roman"/>
          <w:b/>
          <w:i/>
          <w:sz w:val="26"/>
          <w:szCs w:val="26"/>
          <w:lang w:eastAsia="ru-RU"/>
        </w:rPr>
        <w:t>.М</w:t>
      </w:r>
      <w:proofErr w:type="gramEnd"/>
      <w:r w:rsidRPr="002261F0">
        <w:rPr>
          <w:rFonts w:ascii="Times New Roman" w:hAnsi="Times New Roman" w:cs="Times New Roman"/>
          <w:b/>
          <w:i/>
          <w:sz w:val="26"/>
          <w:szCs w:val="26"/>
          <w:lang w:eastAsia="ru-RU"/>
        </w:rPr>
        <w:t>озырь</w:t>
      </w:r>
      <w:proofErr w:type="spellEnd"/>
      <w:r w:rsidRPr="002261F0">
        <w:rPr>
          <w:rFonts w:ascii="Times New Roman" w:hAnsi="Times New Roman" w:cs="Times New Roman"/>
          <w:b/>
          <w:i/>
          <w:sz w:val="26"/>
          <w:szCs w:val="26"/>
          <w:lang w:eastAsia="ru-RU"/>
        </w:rPr>
        <w:t>)</w:t>
      </w:r>
    </w:p>
    <w:p w:rsidR="00E73C37" w:rsidRPr="007E4EC1" w:rsidRDefault="00E73C37" w:rsidP="00E73C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E73C37" w:rsidRPr="007E4EC1" w:rsidRDefault="00E73C37" w:rsidP="00E73C37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eastAsia="ru-RU"/>
        </w:rPr>
      </w:pPr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Текст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proofErr w:type="gram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proofErr w:type="gram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E4EC1">
        <w:rPr>
          <w:rFonts w:ascii="Times New Roman" w:hAnsi="Times New Roman" w:cs="Times New Roman"/>
          <w:sz w:val="26"/>
          <w:szCs w:val="26"/>
          <w:lang w:eastAsia="ru-RU"/>
        </w:rPr>
        <w:t>текст</w:t>
      </w:r>
      <w:proofErr w:type="spellEnd"/>
      <w:r w:rsidRPr="007E4EC1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E73C37" w:rsidRPr="007E4EC1" w:rsidRDefault="00E73C37" w:rsidP="00E73C3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7E4EC1">
        <w:rPr>
          <w:rFonts w:ascii="Times New Roman" w:hAnsi="Times New Roman" w:cs="Times New Roman"/>
          <w:sz w:val="26"/>
          <w:szCs w:val="26"/>
          <w:lang w:eastAsia="ru-RU"/>
        </w:rPr>
        <w:t>Литература</w:t>
      </w:r>
    </w:p>
    <w:p w:rsidR="00E73C37" w:rsidRPr="007E4EC1" w:rsidRDefault="00E73C37" w:rsidP="00E73C3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kern w:val="24"/>
          <w:sz w:val="26"/>
          <w:szCs w:val="26"/>
        </w:rPr>
      </w:pPr>
      <w:r w:rsidRPr="007E4EC1">
        <w:rPr>
          <w:rFonts w:ascii="Times New Roman" w:hAnsi="Times New Roman" w:cs="Times New Roman"/>
          <w:spacing w:val="-2"/>
          <w:kern w:val="24"/>
          <w:sz w:val="26"/>
          <w:szCs w:val="26"/>
        </w:rPr>
        <w:t>1. </w:t>
      </w:r>
      <w:proofErr w:type="spellStart"/>
      <w:r w:rsidRPr="007E4EC1">
        <w:rPr>
          <w:rFonts w:ascii="Times New Roman" w:hAnsi="Times New Roman" w:cs="Times New Roman"/>
          <w:spacing w:val="-2"/>
          <w:kern w:val="24"/>
          <w:sz w:val="26"/>
          <w:szCs w:val="26"/>
        </w:rPr>
        <w:t>Латышина</w:t>
      </w:r>
      <w:proofErr w:type="spellEnd"/>
      <w:r w:rsidRPr="007E4EC1">
        <w:rPr>
          <w:rFonts w:ascii="Times New Roman" w:hAnsi="Times New Roman" w:cs="Times New Roman"/>
          <w:spacing w:val="-2"/>
          <w:kern w:val="24"/>
          <w:sz w:val="26"/>
          <w:szCs w:val="26"/>
        </w:rPr>
        <w:t xml:space="preserve">, Д. И. История педагогики (История образования и педагогической мысли) / Д. И. </w:t>
      </w:r>
      <w:proofErr w:type="spellStart"/>
      <w:r w:rsidRPr="007E4EC1">
        <w:rPr>
          <w:rFonts w:ascii="Times New Roman" w:hAnsi="Times New Roman" w:cs="Times New Roman"/>
          <w:spacing w:val="-2"/>
          <w:kern w:val="24"/>
          <w:sz w:val="26"/>
          <w:szCs w:val="26"/>
        </w:rPr>
        <w:t>Латышина</w:t>
      </w:r>
      <w:proofErr w:type="spellEnd"/>
      <w:r w:rsidRPr="007E4EC1">
        <w:rPr>
          <w:rFonts w:ascii="Times New Roman" w:hAnsi="Times New Roman" w:cs="Times New Roman"/>
          <w:spacing w:val="-2"/>
          <w:kern w:val="24"/>
          <w:sz w:val="26"/>
          <w:szCs w:val="26"/>
        </w:rPr>
        <w:t>. – М.</w:t>
      </w:r>
      <w:proofErr w:type="gramStart"/>
      <w:r w:rsidRPr="007E4EC1">
        <w:rPr>
          <w:rFonts w:ascii="Times New Roman" w:hAnsi="Times New Roman" w:cs="Times New Roman"/>
          <w:sz w:val="26"/>
          <w:szCs w:val="26"/>
        </w:rPr>
        <w:t> </w:t>
      </w:r>
      <w:r w:rsidRPr="007E4EC1">
        <w:rPr>
          <w:rFonts w:ascii="Times New Roman" w:hAnsi="Times New Roman" w:cs="Times New Roman"/>
          <w:spacing w:val="-2"/>
          <w:kern w:val="24"/>
          <w:sz w:val="26"/>
          <w:szCs w:val="26"/>
        </w:rPr>
        <w:t>:</w:t>
      </w:r>
      <w:proofErr w:type="gramEnd"/>
      <w:r w:rsidRPr="007E4EC1">
        <w:rPr>
          <w:rFonts w:ascii="Times New Roman" w:hAnsi="Times New Roman" w:cs="Times New Roman"/>
          <w:spacing w:val="-2"/>
          <w:kern w:val="24"/>
          <w:sz w:val="26"/>
          <w:szCs w:val="26"/>
        </w:rPr>
        <w:t xml:space="preserve"> </w:t>
      </w:r>
      <w:proofErr w:type="spellStart"/>
      <w:r w:rsidRPr="007E4EC1">
        <w:rPr>
          <w:rFonts w:ascii="Times New Roman" w:hAnsi="Times New Roman" w:cs="Times New Roman"/>
          <w:spacing w:val="-2"/>
          <w:kern w:val="24"/>
          <w:sz w:val="26"/>
          <w:szCs w:val="26"/>
        </w:rPr>
        <w:t>Гардарики</w:t>
      </w:r>
      <w:proofErr w:type="spellEnd"/>
      <w:r w:rsidRPr="007E4EC1">
        <w:rPr>
          <w:rFonts w:ascii="Times New Roman" w:hAnsi="Times New Roman" w:cs="Times New Roman"/>
          <w:spacing w:val="-2"/>
          <w:kern w:val="24"/>
          <w:sz w:val="26"/>
          <w:szCs w:val="26"/>
        </w:rPr>
        <w:t>, 2005. – 603 с.</w:t>
      </w:r>
    </w:p>
    <w:p w:rsidR="00C4571F" w:rsidRPr="00E73C37" w:rsidRDefault="00C4571F" w:rsidP="00E73C37"/>
    <w:sectPr w:rsidR="00C4571F" w:rsidRPr="00E73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002"/>
    <w:rsid w:val="00012DCB"/>
    <w:rsid w:val="000134EE"/>
    <w:rsid w:val="00043774"/>
    <w:rsid w:val="00053EF5"/>
    <w:rsid w:val="00085885"/>
    <w:rsid w:val="000A29C7"/>
    <w:rsid w:val="000B21F0"/>
    <w:rsid w:val="000D038E"/>
    <w:rsid w:val="000D7CD7"/>
    <w:rsid w:val="001111E7"/>
    <w:rsid w:val="00142D8C"/>
    <w:rsid w:val="00145DAA"/>
    <w:rsid w:val="001B4B6C"/>
    <w:rsid w:val="001E50DF"/>
    <w:rsid w:val="0020162E"/>
    <w:rsid w:val="00220E77"/>
    <w:rsid w:val="00242A5C"/>
    <w:rsid w:val="00264F91"/>
    <w:rsid w:val="002F0409"/>
    <w:rsid w:val="003806CB"/>
    <w:rsid w:val="003A4339"/>
    <w:rsid w:val="003B47F9"/>
    <w:rsid w:val="003F442D"/>
    <w:rsid w:val="00474278"/>
    <w:rsid w:val="00475832"/>
    <w:rsid w:val="00477863"/>
    <w:rsid w:val="00484EE8"/>
    <w:rsid w:val="00485A20"/>
    <w:rsid w:val="004A179F"/>
    <w:rsid w:val="004C00F2"/>
    <w:rsid w:val="004D0FF3"/>
    <w:rsid w:val="00531109"/>
    <w:rsid w:val="00541F63"/>
    <w:rsid w:val="00567EA4"/>
    <w:rsid w:val="00585E21"/>
    <w:rsid w:val="005B21D1"/>
    <w:rsid w:val="005B57C5"/>
    <w:rsid w:val="005B7F3E"/>
    <w:rsid w:val="006079B6"/>
    <w:rsid w:val="00620F16"/>
    <w:rsid w:val="00633569"/>
    <w:rsid w:val="00637A40"/>
    <w:rsid w:val="006540A6"/>
    <w:rsid w:val="006F5CC8"/>
    <w:rsid w:val="00701CC0"/>
    <w:rsid w:val="00711099"/>
    <w:rsid w:val="0071371A"/>
    <w:rsid w:val="007619F5"/>
    <w:rsid w:val="007D42D0"/>
    <w:rsid w:val="007F06D3"/>
    <w:rsid w:val="007F698A"/>
    <w:rsid w:val="00810C60"/>
    <w:rsid w:val="008207D9"/>
    <w:rsid w:val="00825E68"/>
    <w:rsid w:val="0086527D"/>
    <w:rsid w:val="00866F16"/>
    <w:rsid w:val="008917A6"/>
    <w:rsid w:val="008B7D67"/>
    <w:rsid w:val="008D1081"/>
    <w:rsid w:val="0090002E"/>
    <w:rsid w:val="0091257D"/>
    <w:rsid w:val="00914CD5"/>
    <w:rsid w:val="00920117"/>
    <w:rsid w:val="00934C45"/>
    <w:rsid w:val="009A2A8E"/>
    <w:rsid w:val="009C316E"/>
    <w:rsid w:val="009D05AE"/>
    <w:rsid w:val="009D222E"/>
    <w:rsid w:val="009F104E"/>
    <w:rsid w:val="009F669A"/>
    <w:rsid w:val="00A72CF1"/>
    <w:rsid w:val="00A8101A"/>
    <w:rsid w:val="00A83637"/>
    <w:rsid w:val="00A96A4E"/>
    <w:rsid w:val="00AD35FE"/>
    <w:rsid w:val="00AD3CF5"/>
    <w:rsid w:val="00B21D92"/>
    <w:rsid w:val="00B32ADA"/>
    <w:rsid w:val="00B75F1D"/>
    <w:rsid w:val="00B7760D"/>
    <w:rsid w:val="00B9346F"/>
    <w:rsid w:val="00BA4CBB"/>
    <w:rsid w:val="00BC1FB4"/>
    <w:rsid w:val="00BC29B3"/>
    <w:rsid w:val="00BC3E07"/>
    <w:rsid w:val="00BE069D"/>
    <w:rsid w:val="00BE6B2F"/>
    <w:rsid w:val="00C131B8"/>
    <w:rsid w:val="00C306E6"/>
    <w:rsid w:val="00C36658"/>
    <w:rsid w:val="00C4571F"/>
    <w:rsid w:val="00CA0758"/>
    <w:rsid w:val="00D23B9F"/>
    <w:rsid w:val="00D41527"/>
    <w:rsid w:val="00DA1257"/>
    <w:rsid w:val="00DC3B50"/>
    <w:rsid w:val="00DE4523"/>
    <w:rsid w:val="00DF158F"/>
    <w:rsid w:val="00DF643E"/>
    <w:rsid w:val="00E40261"/>
    <w:rsid w:val="00E53497"/>
    <w:rsid w:val="00E57EDE"/>
    <w:rsid w:val="00E60C54"/>
    <w:rsid w:val="00E723B3"/>
    <w:rsid w:val="00E73C37"/>
    <w:rsid w:val="00E745E2"/>
    <w:rsid w:val="00EB43C4"/>
    <w:rsid w:val="00EB4DC2"/>
    <w:rsid w:val="00EB5ABF"/>
    <w:rsid w:val="00EE0436"/>
    <w:rsid w:val="00F12DFD"/>
    <w:rsid w:val="00F217A7"/>
    <w:rsid w:val="00F24280"/>
    <w:rsid w:val="00F3180A"/>
    <w:rsid w:val="00F458D8"/>
    <w:rsid w:val="00F627D7"/>
    <w:rsid w:val="00F7782C"/>
    <w:rsid w:val="00FB73CC"/>
    <w:rsid w:val="00FD571F"/>
    <w:rsid w:val="00FE3002"/>
    <w:rsid w:val="00FF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00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00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619F5"/>
    <w:rPr>
      <w:color w:val="0000FF" w:themeColor="hyperlink"/>
      <w:u w:val="single"/>
    </w:rPr>
  </w:style>
  <w:style w:type="paragraph" w:styleId="3">
    <w:name w:val="Body Text Indent 3"/>
    <w:basedOn w:val="a"/>
    <w:link w:val="30"/>
    <w:uiPriority w:val="99"/>
    <w:unhideWhenUsed/>
    <w:rsid w:val="00E73C37"/>
    <w:pPr>
      <w:spacing w:after="120" w:line="276" w:lineRule="auto"/>
      <w:ind w:left="283"/>
      <w:jc w:val="both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73C37"/>
    <w:rPr>
      <w:rFonts w:ascii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00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00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619F5"/>
    <w:rPr>
      <w:color w:val="0000FF" w:themeColor="hyperlink"/>
      <w:u w:val="single"/>
    </w:rPr>
  </w:style>
  <w:style w:type="paragraph" w:styleId="3">
    <w:name w:val="Body Text Indent 3"/>
    <w:basedOn w:val="a"/>
    <w:link w:val="30"/>
    <w:uiPriority w:val="99"/>
    <w:unhideWhenUsed/>
    <w:rsid w:val="00E73C37"/>
    <w:pPr>
      <w:spacing w:after="120" w:line="276" w:lineRule="auto"/>
      <w:ind w:left="283"/>
      <w:jc w:val="both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73C37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2019-01-21T10:38:00Z</dcterms:created>
  <dcterms:modified xsi:type="dcterms:W3CDTF">2019-01-21T10:38:00Z</dcterms:modified>
</cp:coreProperties>
</file>