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BD" w:rsidRPr="00E955BD" w:rsidRDefault="00B92F08" w:rsidP="00E95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 xml:space="preserve">СОЦИАЛЬНО-ПСИХОЛОГИЧЕСКАЯ </w:t>
      </w:r>
      <w:r w:rsidR="00E955BD" w:rsidRPr="00E955BD">
        <w:rPr>
          <w:rFonts w:ascii="Times New Roman" w:hAnsi="Times New Roman" w:cs="Times New Roman"/>
          <w:b/>
          <w:caps/>
          <w:sz w:val="28"/>
          <w:szCs w:val="28"/>
        </w:rPr>
        <w:t>Адаптация будущих учителей трудового обучения в высшем учебном заведении</w:t>
      </w:r>
    </w:p>
    <w:p w:rsidR="00E955BD" w:rsidRDefault="00E955BD" w:rsidP="00E955BD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955BD" w:rsidRPr="00E955BD" w:rsidRDefault="00E955BD" w:rsidP="00F17A2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955BD">
        <w:rPr>
          <w:rFonts w:ascii="Times New Roman" w:hAnsi="Times New Roman" w:cs="Times New Roman"/>
          <w:b/>
          <w:sz w:val="28"/>
          <w:szCs w:val="28"/>
        </w:rPr>
        <w:t>Муравьёва</w:t>
      </w:r>
      <w:proofErr w:type="spellEnd"/>
      <w:r w:rsidRPr="00E955BD"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p w:rsidR="00E955BD" w:rsidRPr="00E955BD" w:rsidRDefault="00E955BD" w:rsidP="00F17A2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55BD">
        <w:rPr>
          <w:rFonts w:ascii="Times New Roman" w:hAnsi="Times New Roman" w:cs="Times New Roman"/>
          <w:bCs/>
          <w:sz w:val="28"/>
          <w:szCs w:val="28"/>
        </w:rPr>
        <w:t xml:space="preserve">УО «МГПУ им. И.П. </w:t>
      </w:r>
      <w:proofErr w:type="spellStart"/>
      <w:r w:rsidRPr="00E955BD">
        <w:rPr>
          <w:rFonts w:ascii="Times New Roman" w:hAnsi="Times New Roman" w:cs="Times New Roman"/>
          <w:bCs/>
          <w:sz w:val="28"/>
          <w:szCs w:val="28"/>
        </w:rPr>
        <w:t>Шамякина</w:t>
      </w:r>
      <w:proofErr w:type="spellEnd"/>
      <w:r w:rsidRPr="00E955BD">
        <w:rPr>
          <w:rFonts w:ascii="Times New Roman" w:hAnsi="Times New Roman" w:cs="Times New Roman"/>
          <w:bCs/>
          <w:sz w:val="28"/>
          <w:szCs w:val="28"/>
        </w:rPr>
        <w:t>», г. Мозырь, Республика Беларусь</w:t>
      </w:r>
    </w:p>
    <w:p w:rsidR="00E955BD" w:rsidRDefault="00E955BD" w:rsidP="00E955BD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955BD" w:rsidRPr="00E955BD" w:rsidRDefault="00E955BD" w:rsidP="00E955BD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C95AE4" w:rsidRPr="00DA7A66" w:rsidRDefault="00C95AE4" w:rsidP="00DA7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66">
        <w:rPr>
          <w:rFonts w:ascii="Times New Roman" w:hAnsi="Times New Roman" w:cs="Times New Roman"/>
          <w:sz w:val="28"/>
          <w:szCs w:val="28"/>
        </w:rPr>
        <w:t>Одной из важнейших предпосылок успешной учебной деятельности первокурсников является их своевременная адаптация к условиям обучения в вузе, рассматриваемая как начальный этап включения их в профессиональное сообщество. Первый курс может стать точкой опоры для студента, а может привести к различным деформациям в поведении, общении и обучении. Именно на первом курсе формируется отношение молодого человека к учебе, к будущей профессиональной деятельности. От успешности адаптации зачастую зависит дальнейший ход профессиональной жизни человека.</w:t>
      </w:r>
    </w:p>
    <w:p w:rsidR="00C95AE4" w:rsidRPr="00DA7A66" w:rsidRDefault="00C95AE4" w:rsidP="00DA7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66">
        <w:rPr>
          <w:rFonts w:ascii="Times New Roman" w:hAnsi="Times New Roman" w:cs="Times New Roman"/>
          <w:sz w:val="28"/>
          <w:szCs w:val="28"/>
        </w:rPr>
        <w:t>Современная тенденция развития технологического образования, наметившаяся в последнее время, приводит к необходимости подготовки высококвалифицированных специалистов, основная функция которых состоит в творческом осуществлении своей профессиональной деятельности, способных на высоком уровне подать материал, мотивировать учащихся не только на приобретение трудовых навыков, но и креативности, самостоятельности, гибкости, нестандартности мышления.</w:t>
      </w:r>
    </w:p>
    <w:p w:rsidR="00DA7A66" w:rsidRPr="00DA7A66" w:rsidRDefault="00B92F08" w:rsidP="00DA7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ситуации вопрос о социально-психологической </w:t>
      </w:r>
      <w:r w:rsidR="00DA7A66" w:rsidRPr="00DA7A66">
        <w:rPr>
          <w:rFonts w:ascii="Times New Roman" w:hAnsi="Times New Roman" w:cs="Times New Roman"/>
          <w:sz w:val="28"/>
          <w:szCs w:val="28"/>
        </w:rPr>
        <w:t xml:space="preserve">адаптации будущих учителей трудового обучения к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 условиям обучения в вузе </w:t>
      </w:r>
      <w:r w:rsidR="00DA7A66" w:rsidRPr="00DA7A66">
        <w:rPr>
          <w:rFonts w:ascii="Times New Roman" w:hAnsi="Times New Roman" w:cs="Times New Roman"/>
          <w:sz w:val="28"/>
          <w:szCs w:val="28"/>
        </w:rPr>
        <w:t>приобретает особую значимость, что предопределено историческим опытом и традициями образовательной системы в нашей стране.</w:t>
      </w:r>
    </w:p>
    <w:p w:rsidR="00DA7A66" w:rsidRPr="00DA7A66" w:rsidRDefault="00DA7A66" w:rsidP="00DA7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66">
        <w:rPr>
          <w:rFonts w:ascii="Times New Roman" w:hAnsi="Times New Roman" w:cs="Times New Roman"/>
          <w:sz w:val="28"/>
          <w:szCs w:val="28"/>
        </w:rPr>
        <w:t>В социологии понятие «адаптация» рассматривается как форма поведения человека, адекватная личностным качествам. В психологических концепциях адаптация личности выступает как процесс активного приспособления группы или отдельной личности к определенным материальным условиям, нормам и ценностям социальной среды, как составная часть процесса социализации.</w:t>
      </w:r>
    </w:p>
    <w:p w:rsidR="00DA7A66" w:rsidRPr="00DA7A66" w:rsidRDefault="00DA7A66" w:rsidP="00DA7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66">
        <w:rPr>
          <w:rFonts w:ascii="Times New Roman" w:hAnsi="Times New Roman" w:cs="Times New Roman"/>
          <w:sz w:val="28"/>
          <w:szCs w:val="28"/>
        </w:rPr>
        <w:t xml:space="preserve">В настоящее время философы, социологи, педагоги, психологи ведут активные исследования социальной адаптации молодежи; особенно пристальное внимание уделяется профессиональной адаптации в работах Э.Ф. </w:t>
      </w:r>
      <w:proofErr w:type="spellStart"/>
      <w:r w:rsidRPr="00DA7A66">
        <w:rPr>
          <w:rFonts w:ascii="Times New Roman" w:hAnsi="Times New Roman" w:cs="Times New Roman"/>
          <w:sz w:val="28"/>
          <w:szCs w:val="28"/>
        </w:rPr>
        <w:t>Зеера</w:t>
      </w:r>
      <w:proofErr w:type="spellEnd"/>
      <w:r w:rsidRPr="00DA7A66">
        <w:rPr>
          <w:rFonts w:ascii="Times New Roman" w:hAnsi="Times New Roman" w:cs="Times New Roman"/>
          <w:sz w:val="28"/>
          <w:szCs w:val="28"/>
        </w:rPr>
        <w:t>, Е.А. Ковалева, Е.В. Ткаченко и др.</w:t>
      </w:r>
    </w:p>
    <w:p w:rsidR="00DA7A66" w:rsidRPr="00DA7A66" w:rsidRDefault="00DA7A66" w:rsidP="00DA7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66">
        <w:rPr>
          <w:rFonts w:ascii="Times New Roman" w:hAnsi="Times New Roman" w:cs="Times New Roman"/>
          <w:sz w:val="28"/>
          <w:szCs w:val="28"/>
        </w:rPr>
        <w:t xml:space="preserve">Формирование личности студента как будущего профессионала следует рассматривать с позиций профессионально-личностного и личностно-профессионального подходов, в логике которых основное внимание уделяется интеграции личностных позиций будущего </w:t>
      </w: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трудового обучения</w:t>
      </w:r>
      <w:r w:rsidRPr="00DA7A66">
        <w:rPr>
          <w:rFonts w:ascii="Times New Roman" w:hAnsi="Times New Roman" w:cs="Times New Roman"/>
          <w:sz w:val="28"/>
          <w:szCs w:val="28"/>
        </w:rPr>
        <w:t xml:space="preserve">, его профессиональных знаний и умений. Данное единство являет собой качественное образование, которое определяет цели профессиональной подготовки и развития личности </w:t>
      </w:r>
      <w:r>
        <w:rPr>
          <w:rFonts w:ascii="Times New Roman" w:hAnsi="Times New Roman" w:cs="Times New Roman"/>
          <w:sz w:val="28"/>
          <w:szCs w:val="28"/>
        </w:rPr>
        <w:t>учителя трудового обучения</w:t>
      </w:r>
      <w:r w:rsidRPr="00DA7A66">
        <w:rPr>
          <w:rFonts w:ascii="Times New Roman" w:hAnsi="Times New Roman" w:cs="Times New Roman"/>
          <w:sz w:val="28"/>
          <w:szCs w:val="28"/>
        </w:rPr>
        <w:t xml:space="preserve">. Суть этих подходов заключается в выявлении актуальных свойств личности современного </w:t>
      </w:r>
      <w:r>
        <w:rPr>
          <w:rFonts w:ascii="Times New Roman" w:hAnsi="Times New Roman" w:cs="Times New Roman"/>
          <w:sz w:val="28"/>
          <w:szCs w:val="28"/>
        </w:rPr>
        <w:t>учителя трудового обучения</w:t>
      </w:r>
      <w:r w:rsidRPr="00DA7A66">
        <w:rPr>
          <w:rFonts w:ascii="Times New Roman" w:hAnsi="Times New Roman" w:cs="Times New Roman"/>
          <w:sz w:val="28"/>
          <w:szCs w:val="28"/>
        </w:rPr>
        <w:t xml:space="preserve">, что позволяет моделировать основные направления и содержание его подготовки в системе высшего профессионального образования. Значительный вклад в разработку данного подхода внесли исследования К.Я. </w:t>
      </w:r>
      <w:proofErr w:type="spellStart"/>
      <w:r w:rsidRPr="00DA7A66">
        <w:rPr>
          <w:rFonts w:ascii="Times New Roman" w:hAnsi="Times New Roman" w:cs="Times New Roman"/>
          <w:sz w:val="28"/>
          <w:szCs w:val="28"/>
        </w:rPr>
        <w:t>Вазиной</w:t>
      </w:r>
      <w:proofErr w:type="spellEnd"/>
      <w:r w:rsidRPr="00DA7A66">
        <w:rPr>
          <w:rFonts w:ascii="Times New Roman" w:hAnsi="Times New Roman" w:cs="Times New Roman"/>
          <w:sz w:val="28"/>
          <w:szCs w:val="28"/>
        </w:rPr>
        <w:t xml:space="preserve">, А.А. Вербицкого, Л.М. </w:t>
      </w:r>
      <w:proofErr w:type="spellStart"/>
      <w:r w:rsidRPr="00DA7A66"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 w:rsidRPr="00DA7A66">
        <w:rPr>
          <w:rFonts w:ascii="Times New Roman" w:hAnsi="Times New Roman" w:cs="Times New Roman"/>
          <w:sz w:val="28"/>
          <w:szCs w:val="28"/>
        </w:rPr>
        <w:t>, ОЛ. Назаровой и др. На основе профессионально-личностного подхода моделируется предметное и социальное содержание будущей профессиональной деятельности специалиста.</w:t>
      </w:r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9EF">
        <w:rPr>
          <w:rFonts w:ascii="Times New Roman" w:hAnsi="Times New Roman" w:cs="Times New Roman"/>
          <w:sz w:val="28"/>
          <w:szCs w:val="28"/>
        </w:rPr>
        <w:t>Оптимизация процесса адаптации первокурсников к обучению в вузе проявляется в способности студентов осуществлять профессионально-педагогическую деятельность на основе личностно-ориентированного подхода, свободного творческого мышления, творческой самореализации, а так же с применением адаптационных мер, позволяющих смягчить или не допустить возможные кризисы, возникающие на начальном этапе обучения студентов в вузе, опираясь при этом на их мотивацию.</w:t>
      </w:r>
      <w:proofErr w:type="gramEnd"/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 w:rsidRPr="007829EF">
        <w:rPr>
          <w:rFonts w:ascii="Times New Roman" w:hAnsi="Times New Roman" w:cs="Times New Roman"/>
          <w:sz w:val="28"/>
          <w:szCs w:val="28"/>
        </w:rPr>
        <w:t xml:space="preserve">организации процесса адаптации </w:t>
      </w:r>
      <w:r>
        <w:rPr>
          <w:rFonts w:ascii="Times New Roman" w:hAnsi="Times New Roman" w:cs="Times New Roman"/>
          <w:sz w:val="28"/>
          <w:szCs w:val="28"/>
        </w:rPr>
        <w:t>будущих учителей трудового обучения</w:t>
      </w:r>
      <w:proofErr w:type="gramEnd"/>
      <w:r w:rsidRPr="007829EF">
        <w:rPr>
          <w:rFonts w:ascii="Times New Roman" w:hAnsi="Times New Roman" w:cs="Times New Roman"/>
          <w:sz w:val="28"/>
          <w:szCs w:val="28"/>
        </w:rPr>
        <w:t xml:space="preserve"> мы предлагаем учитывать врождённый творчески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7829EF">
        <w:rPr>
          <w:rFonts w:ascii="Times New Roman" w:hAnsi="Times New Roman" w:cs="Times New Roman"/>
          <w:sz w:val="28"/>
          <w:szCs w:val="28"/>
        </w:rPr>
        <w:t xml:space="preserve">потенциал личности.  </w:t>
      </w:r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92F08">
        <w:rPr>
          <w:rFonts w:ascii="Times New Roman" w:hAnsi="Times New Roman" w:cs="Times New Roman"/>
          <w:sz w:val="28"/>
          <w:szCs w:val="28"/>
        </w:rPr>
        <w:t>социально-психологической</w:t>
      </w:r>
      <w:r w:rsidRPr="007829EF">
        <w:rPr>
          <w:rFonts w:ascii="Times New Roman" w:hAnsi="Times New Roman" w:cs="Times New Roman"/>
          <w:sz w:val="28"/>
          <w:szCs w:val="28"/>
        </w:rPr>
        <w:t xml:space="preserve"> адаптации студентов-первокурсников к условиям обучения в вузе необходимо формировать активную позицию, прежде всего к самому себе. Её психологической основой выступает готовность человека к саморазвитию, самообразованию, то есть овладение теми качествами, которые характеризуют </w:t>
      </w:r>
      <w:proofErr w:type="spellStart"/>
      <w:r w:rsidRPr="007829EF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7829EF">
        <w:rPr>
          <w:rFonts w:ascii="Times New Roman" w:hAnsi="Times New Roman" w:cs="Times New Roman"/>
          <w:sz w:val="28"/>
          <w:szCs w:val="28"/>
        </w:rPr>
        <w:t xml:space="preserve"> как определённую систему специфически человеческих отношений к окружающему миру, к другим людям и к самому себе</w:t>
      </w:r>
      <w:r w:rsidR="00F17A23">
        <w:rPr>
          <w:rFonts w:ascii="Times New Roman" w:hAnsi="Times New Roman" w:cs="Times New Roman"/>
          <w:sz w:val="28"/>
          <w:szCs w:val="28"/>
        </w:rPr>
        <w:t xml:space="preserve"> </w:t>
      </w:r>
      <w:r w:rsidR="00F17A23" w:rsidRPr="00F17A23">
        <w:rPr>
          <w:rFonts w:ascii="Times New Roman" w:hAnsi="Times New Roman" w:cs="Times New Roman"/>
          <w:sz w:val="28"/>
          <w:szCs w:val="28"/>
        </w:rPr>
        <w:t>[3]</w:t>
      </w:r>
      <w:r w:rsidRPr="007829EF">
        <w:rPr>
          <w:rFonts w:ascii="Times New Roman" w:hAnsi="Times New Roman" w:cs="Times New Roman"/>
          <w:sz w:val="28"/>
          <w:szCs w:val="28"/>
        </w:rPr>
        <w:t>.</w:t>
      </w:r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29EF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7829EF">
        <w:rPr>
          <w:rFonts w:ascii="Times New Roman" w:hAnsi="Times New Roman" w:cs="Times New Roman"/>
          <w:sz w:val="28"/>
          <w:szCs w:val="28"/>
        </w:rPr>
        <w:t xml:space="preserve"> – интегративная характеристика личности, предполагающая развитие у студентов активности, сознательности, способности к </w:t>
      </w:r>
      <w:proofErr w:type="spellStart"/>
      <w:r w:rsidRPr="007829EF">
        <w:rPr>
          <w:rFonts w:ascii="Times New Roman" w:hAnsi="Times New Roman" w:cs="Times New Roman"/>
          <w:sz w:val="28"/>
          <w:szCs w:val="28"/>
        </w:rPr>
        <w:t>целеполагагнию</w:t>
      </w:r>
      <w:proofErr w:type="spellEnd"/>
      <w:r w:rsidRPr="007829EF">
        <w:rPr>
          <w:rFonts w:ascii="Times New Roman" w:hAnsi="Times New Roman" w:cs="Times New Roman"/>
          <w:sz w:val="28"/>
          <w:szCs w:val="28"/>
        </w:rPr>
        <w:t>, к осуществлению самостоятельного выбора в любых ситуациях, к принятию на себя ответственности за него.</w:t>
      </w:r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t xml:space="preserve">Высшим проявлением </w:t>
      </w:r>
      <w:proofErr w:type="spellStart"/>
      <w:r w:rsidRPr="007829EF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7829EF">
        <w:rPr>
          <w:rFonts w:ascii="Times New Roman" w:hAnsi="Times New Roman" w:cs="Times New Roman"/>
          <w:sz w:val="28"/>
          <w:szCs w:val="28"/>
        </w:rPr>
        <w:t xml:space="preserve"> свойств человека является творчество. Поэтому вопрос развития творческих способностей студентов мы рассматриваем как средство их адаптации.</w:t>
      </w:r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t xml:space="preserve">Исследования по рассматриваемой проблеме показывают, что основой творчества является внутренняя мотивация (интерес, любовь к делу), воображение, гибкость ума, воля, деятельность, трудолюбие. </w:t>
      </w:r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t xml:space="preserve">В любой сфере деятельности человек раскрывает свои способности, начав действовать. Главной закономерностью творчества является, рождённый внутренним мотивом, труд. Поэтому задачей преподавателя </w:t>
      </w:r>
      <w:r w:rsidRPr="007829EF">
        <w:rPr>
          <w:rFonts w:ascii="Times New Roman" w:hAnsi="Times New Roman" w:cs="Times New Roman"/>
          <w:sz w:val="28"/>
          <w:szCs w:val="28"/>
        </w:rPr>
        <w:lastRenderedPageBreak/>
        <w:t>является создание условий для самостоятельной работы студентов, вооружению их методами и приёмами не только самостоятельной, но и творческой работы.</w:t>
      </w:r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t>Неоспоримым фактом является то, что приобщение первокурсников к традициям того заведения, где они будут постигать основы своей будущей профессии, является фактором их успешной профессиональной адаптации и социализации.</w:t>
      </w:r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t xml:space="preserve">В </w:t>
      </w:r>
      <w:r w:rsidR="00B92F08">
        <w:rPr>
          <w:rFonts w:ascii="Times New Roman" w:hAnsi="Times New Roman" w:cs="Times New Roman"/>
          <w:sz w:val="28"/>
          <w:szCs w:val="28"/>
        </w:rPr>
        <w:t xml:space="preserve">социально-психологической </w:t>
      </w:r>
      <w:r w:rsidRPr="007829EF">
        <w:rPr>
          <w:rFonts w:ascii="Times New Roman" w:hAnsi="Times New Roman" w:cs="Times New Roman"/>
          <w:sz w:val="28"/>
          <w:szCs w:val="28"/>
        </w:rPr>
        <w:t>адаптации студентов-первокурсников традиции выступают социально-нравственным единством, которое заключает в себе целостную систему общекультурной атмосферы вуза, связанную с его научными традициями и опытом творческого усвоения профессионально значимых знаний, умений и навыков.</w:t>
      </w:r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t>Первые трудности для студента связаны с новыми условиями жизни, с первичной социализацией в вузе. Ведь вместе с присвоением статуса студента молодые люди сталкиваются с рядом трудностей: новая система обучения, взаимоотношения с однокурсниками и преподавателями, проблемы в социально-бытовом отношении, самостоятельная жизнь в городских условиях (для иногородних студентов), недостаточное знание структур и принципов работы университета и возможностей для самореализации в творчестве, науке, спорте и общественной жизни.</w:t>
      </w:r>
    </w:p>
    <w:p w:rsid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t xml:space="preserve">При этом одновременно растут противоречия и возникают трудности в становлении самооценки, самосознания и формировании образа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2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29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t xml:space="preserve">Полученные нами результаты исследования, проведённого на базе </w:t>
      </w:r>
      <w:proofErr w:type="spellStart"/>
      <w:r w:rsidRPr="007829EF">
        <w:rPr>
          <w:rFonts w:ascii="Times New Roman" w:hAnsi="Times New Roman" w:cs="Times New Roman"/>
          <w:sz w:val="28"/>
          <w:szCs w:val="28"/>
        </w:rPr>
        <w:t>Мозырского</w:t>
      </w:r>
      <w:proofErr w:type="spellEnd"/>
      <w:r w:rsidRPr="007829EF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 им. И.П. </w:t>
      </w:r>
      <w:proofErr w:type="spellStart"/>
      <w:r w:rsidRPr="007829EF">
        <w:rPr>
          <w:rFonts w:ascii="Times New Roman" w:hAnsi="Times New Roman" w:cs="Times New Roman"/>
          <w:sz w:val="28"/>
          <w:szCs w:val="28"/>
        </w:rPr>
        <w:t>Шамякина</w:t>
      </w:r>
      <w:proofErr w:type="spellEnd"/>
      <w:r w:rsidRPr="007829EF">
        <w:rPr>
          <w:rFonts w:ascii="Times New Roman" w:hAnsi="Times New Roman" w:cs="Times New Roman"/>
          <w:sz w:val="28"/>
          <w:szCs w:val="28"/>
        </w:rPr>
        <w:t>, позволяют выявить трудности, которые испытывают студенты-первокурсники</w:t>
      </w:r>
      <w:r w:rsidR="00B34672">
        <w:rPr>
          <w:rFonts w:ascii="Times New Roman" w:hAnsi="Times New Roman" w:cs="Times New Roman"/>
          <w:sz w:val="28"/>
          <w:szCs w:val="28"/>
        </w:rPr>
        <w:t xml:space="preserve"> в процессе адаптации к условиям обучения в вузе</w:t>
      </w:r>
      <w:r w:rsidRPr="007829EF">
        <w:rPr>
          <w:rFonts w:ascii="Times New Roman" w:hAnsi="Times New Roman" w:cs="Times New Roman"/>
          <w:sz w:val="28"/>
          <w:szCs w:val="28"/>
        </w:rPr>
        <w:t>.</w:t>
      </w:r>
    </w:p>
    <w:p w:rsidR="00B92F08" w:rsidRPr="00B34672" w:rsidRDefault="00B92F08" w:rsidP="00B3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72">
        <w:rPr>
          <w:rFonts w:ascii="Times New Roman" w:hAnsi="Times New Roman" w:cs="Times New Roman"/>
          <w:spacing w:val="-2"/>
          <w:sz w:val="28"/>
          <w:szCs w:val="28"/>
        </w:rPr>
        <w:t>В ходе анкетирования были изучены особенности и трудности процесса адаптации студентов-первокурсников.</w:t>
      </w:r>
      <w:r w:rsidRPr="00B34672">
        <w:rPr>
          <w:rFonts w:ascii="Times New Roman" w:hAnsi="Times New Roman" w:cs="Times New Roman"/>
          <w:sz w:val="28"/>
          <w:szCs w:val="28"/>
        </w:rPr>
        <w:t xml:space="preserve"> В качестве причин, затрудняющих обучение, выделены: низкий познавательный интерес – 15%, пробелы в знаниях – 18%, недостаточная </w:t>
      </w:r>
      <w:proofErr w:type="spellStart"/>
      <w:r w:rsidRPr="00B3467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34672">
        <w:rPr>
          <w:rFonts w:ascii="Times New Roman" w:hAnsi="Times New Roman" w:cs="Times New Roman"/>
          <w:sz w:val="28"/>
          <w:szCs w:val="28"/>
        </w:rPr>
        <w:t xml:space="preserve"> умений общения – 33%, тревожность – 28%, недостаточно развитая рефлексия – 6%. </w:t>
      </w:r>
    </w:p>
    <w:p w:rsidR="00B92F08" w:rsidRPr="00B34672" w:rsidRDefault="00B92F08" w:rsidP="00B346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34672">
        <w:rPr>
          <w:rFonts w:ascii="Times New Roman" w:hAnsi="Times New Roman" w:cs="Times New Roman"/>
          <w:sz w:val="28"/>
          <w:szCs w:val="28"/>
        </w:rPr>
        <w:t>В процессе беседы с первокурсниками выявлены причины их эмоциональных переживаний в период адаптации: большая учебная нагрузка – 73%, тоска по дому – 37%, трудность привыкания к коллективу – 20%.</w:t>
      </w:r>
      <w:r w:rsidRPr="00B346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7829EF" w:rsidRPr="007829EF" w:rsidRDefault="007829EF" w:rsidP="007829EF">
      <w:pPr>
        <w:shd w:val="clear" w:color="auto" w:fill="FFFFFF"/>
        <w:spacing w:after="0" w:line="240" w:lineRule="auto"/>
        <w:ind w:left="15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9EF">
        <w:rPr>
          <w:rFonts w:ascii="Times New Roman" w:hAnsi="Times New Roman" w:cs="Times New Roman"/>
          <w:sz w:val="28"/>
          <w:szCs w:val="28"/>
        </w:rPr>
        <w:t>Трудности первого этапа адаптации к условиям профессионального образования в высшем учебном заведении ярко выражались в таких высказываниях респондентов: «тяжело в новой обстановке», «вторая смена — голова не работает», «не могу привыкнуть к новым условиям», «никогда не отрывалась от дома надолго», «привыкла к пятидневке», «нехватка учебников»; «не все необходимые книги дают на дом».</w:t>
      </w:r>
      <w:proofErr w:type="gramEnd"/>
    </w:p>
    <w:p w:rsidR="007829EF" w:rsidRPr="007829EF" w:rsidRDefault="007829EF" w:rsidP="007829EF">
      <w:pPr>
        <w:shd w:val="clear" w:color="auto" w:fill="FFFFFF"/>
        <w:spacing w:after="0" w:line="240" w:lineRule="auto"/>
        <w:ind w:left="1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lastRenderedPageBreak/>
        <w:t>Анализ опроса показал, что большинство преподавателей также как и студенты, отметили в числе основных трудностей возросший объем учебного материала, слабую школьную подготовку, отсутствие необходимых навыков самостоятельной работы, создающие так называемый «дидактический барьер». Решение проблемы такого рода «барьера» преподаватели видят в использовании таких средств и методов педагогического содействия, как «научить учиться без учебников», «учитывать индивидуальные особенности студентов», «проявлять внимание к личности студента». Педагоги склонны к мнению о том, что для эффективной адаптации первокурсников «важно не создавать конфликтных ситуаций», «обеспечить привыкание студентов к требованиям, предъявляемым в вузе», «научить студентов рационально распределять своё время».</w:t>
      </w:r>
    </w:p>
    <w:p w:rsidR="007829EF" w:rsidRPr="007829EF" w:rsidRDefault="007829EF" w:rsidP="0078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9EF">
        <w:rPr>
          <w:rFonts w:ascii="Times New Roman" w:hAnsi="Times New Roman" w:cs="Times New Roman"/>
          <w:sz w:val="28"/>
          <w:szCs w:val="28"/>
        </w:rPr>
        <w:t xml:space="preserve">Таким образом, личностное саморазвитие исключительно важно как путь к </w:t>
      </w:r>
      <w:r>
        <w:rPr>
          <w:rFonts w:ascii="Times New Roman" w:hAnsi="Times New Roman" w:cs="Times New Roman"/>
          <w:sz w:val="28"/>
          <w:szCs w:val="28"/>
        </w:rPr>
        <w:t xml:space="preserve">адаптации и </w:t>
      </w:r>
      <w:r w:rsidRPr="007829EF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>
        <w:rPr>
          <w:rFonts w:ascii="Times New Roman" w:hAnsi="Times New Roman" w:cs="Times New Roman"/>
          <w:sz w:val="28"/>
          <w:szCs w:val="28"/>
        </w:rPr>
        <w:t>будущих учителей трудового обучения</w:t>
      </w:r>
      <w:r w:rsidRPr="007829EF">
        <w:rPr>
          <w:rFonts w:ascii="Times New Roman" w:hAnsi="Times New Roman" w:cs="Times New Roman"/>
          <w:sz w:val="28"/>
          <w:szCs w:val="28"/>
        </w:rPr>
        <w:t xml:space="preserve">. Чем продуктивнее, качественнее проходит процесс саморазвития, тем больше способность студента к </w:t>
      </w:r>
      <w:r w:rsidR="00B34672">
        <w:rPr>
          <w:rFonts w:ascii="Times New Roman" w:hAnsi="Times New Roman" w:cs="Times New Roman"/>
          <w:sz w:val="28"/>
          <w:szCs w:val="28"/>
        </w:rPr>
        <w:t xml:space="preserve">социально-психологической </w:t>
      </w:r>
      <w:r w:rsidRPr="007829EF">
        <w:rPr>
          <w:rFonts w:ascii="Times New Roman" w:hAnsi="Times New Roman" w:cs="Times New Roman"/>
          <w:sz w:val="28"/>
          <w:szCs w:val="28"/>
        </w:rPr>
        <w:t xml:space="preserve">адаптации, а затем и к профессиональной деятельности. Студент-первокурсник, получая поддержку педагогов, целенаправленно расширяет свой опыт деятельности и общения, обретает профессионально значимые навыки взаимодействия и установления связей с людьми, творчества в разрешении сложных ситуаций. Всё это происходит в рамках процесса адаптации, направленной на социализацию личности студента, на раскрытие потенциала </w:t>
      </w:r>
      <w:r w:rsidR="00E955BD">
        <w:rPr>
          <w:rFonts w:ascii="Times New Roman" w:hAnsi="Times New Roman" w:cs="Times New Roman"/>
          <w:sz w:val="28"/>
          <w:szCs w:val="28"/>
        </w:rPr>
        <w:t>обучения в вузе</w:t>
      </w:r>
      <w:r w:rsidRPr="007829EF">
        <w:rPr>
          <w:rFonts w:ascii="Times New Roman" w:hAnsi="Times New Roman" w:cs="Times New Roman"/>
          <w:sz w:val="28"/>
          <w:szCs w:val="28"/>
        </w:rPr>
        <w:t xml:space="preserve"> для профессионального само</w:t>
      </w:r>
      <w:r w:rsidR="00E955BD">
        <w:rPr>
          <w:rFonts w:ascii="Times New Roman" w:hAnsi="Times New Roman" w:cs="Times New Roman"/>
          <w:sz w:val="28"/>
          <w:szCs w:val="28"/>
        </w:rPr>
        <w:t>с</w:t>
      </w:r>
      <w:r w:rsidRPr="007829EF">
        <w:rPr>
          <w:rFonts w:ascii="Times New Roman" w:hAnsi="Times New Roman" w:cs="Times New Roman"/>
          <w:sz w:val="28"/>
          <w:szCs w:val="28"/>
        </w:rPr>
        <w:t>о</w:t>
      </w:r>
      <w:r w:rsidR="00E955BD">
        <w:rPr>
          <w:rFonts w:ascii="Times New Roman" w:hAnsi="Times New Roman" w:cs="Times New Roman"/>
          <w:sz w:val="28"/>
          <w:szCs w:val="28"/>
        </w:rPr>
        <w:t>вершенствования</w:t>
      </w:r>
      <w:r w:rsidRPr="007829EF">
        <w:rPr>
          <w:rFonts w:ascii="Times New Roman" w:hAnsi="Times New Roman" w:cs="Times New Roman"/>
          <w:sz w:val="28"/>
          <w:szCs w:val="28"/>
        </w:rPr>
        <w:t xml:space="preserve"> первокурсника.</w:t>
      </w:r>
    </w:p>
    <w:p w:rsidR="00E955BD" w:rsidRDefault="00E955BD" w:rsidP="00E955BD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E955BD" w:rsidRPr="00E955BD" w:rsidRDefault="00E955BD" w:rsidP="00E95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BD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955BD" w:rsidRPr="00E955BD" w:rsidRDefault="00E955BD" w:rsidP="00E955B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BD">
        <w:rPr>
          <w:rFonts w:ascii="Times New Roman" w:hAnsi="Times New Roman" w:cs="Times New Roman"/>
          <w:sz w:val="28"/>
          <w:szCs w:val="28"/>
        </w:rPr>
        <w:t>Березин, Ф.Б. Психическая и психофизиологическая адаптация человека / Ф.Б. Березин – Л.: Наука, 1988. – 324 с.</w:t>
      </w:r>
    </w:p>
    <w:p w:rsidR="00E955BD" w:rsidRPr="00E955BD" w:rsidRDefault="00E955BD" w:rsidP="00E955B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BD">
        <w:rPr>
          <w:rFonts w:ascii="Times New Roman" w:hAnsi="Times New Roman" w:cs="Times New Roman"/>
          <w:sz w:val="28"/>
          <w:szCs w:val="28"/>
        </w:rPr>
        <w:t>Короленко, Ц.П. Психофизиология человека в экстремальных условиях / Ц.П. Короленко. – Л., 1978, с. 91-102, 109-114.</w:t>
      </w:r>
    </w:p>
    <w:p w:rsidR="00E955BD" w:rsidRPr="00E955BD" w:rsidRDefault="00E955BD" w:rsidP="00E955B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B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Лисовский, В.Т. Личность студента / В.Т. Лисовский, А.В. Дмитриев. - Л.: Изд-во </w:t>
      </w:r>
      <w:r w:rsidRPr="00E955BD">
        <w:rPr>
          <w:rFonts w:ascii="Times New Roman" w:hAnsi="Times New Roman" w:cs="Times New Roman"/>
          <w:color w:val="000000"/>
          <w:spacing w:val="4"/>
          <w:sz w:val="28"/>
          <w:szCs w:val="28"/>
        </w:rPr>
        <w:t>ЛГУ, 1974.-183 с.</w:t>
      </w:r>
    </w:p>
    <w:p w:rsidR="00E955BD" w:rsidRPr="00E955BD" w:rsidRDefault="00E955BD" w:rsidP="00E955B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55BD">
        <w:rPr>
          <w:rFonts w:ascii="Times New Roman" w:hAnsi="Times New Roman"/>
          <w:sz w:val="28"/>
          <w:szCs w:val="28"/>
        </w:rPr>
        <w:t>Психологические тесты: в 2-х томах / под ред. А.А. Карелина. – М.: ВЛАДОС, 2000 – 312 с.</w:t>
      </w:r>
    </w:p>
    <w:p w:rsidR="00E955BD" w:rsidRPr="00E955BD" w:rsidRDefault="00E955BD" w:rsidP="00E955B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BD">
        <w:rPr>
          <w:rFonts w:ascii="Times New Roman" w:hAnsi="Times New Roman" w:cs="Times New Roman"/>
          <w:sz w:val="28"/>
          <w:szCs w:val="28"/>
        </w:rPr>
        <w:t xml:space="preserve">Рябова, Т. Б. Стереотипы и </w:t>
      </w:r>
      <w:proofErr w:type="spellStart"/>
      <w:r w:rsidRPr="00E955BD">
        <w:rPr>
          <w:rFonts w:ascii="Times New Roman" w:hAnsi="Times New Roman" w:cs="Times New Roman"/>
          <w:sz w:val="28"/>
          <w:szCs w:val="28"/>
        </w:rPr>
        <w:t>стереотипизация</w:t>
      </w:r>
      <w:proofErr w:type="spellEnd"/>
      <w:r w:rsidRPr="00E955BD">
        <w:rPr>
          <w:rFonts w:ascii="Times New Roman" w:hAnsi="Times New Roman" w:cs="Times New Roman"/>
          <w:sz w:val="28"/>
          <w:szCs w:val="28"/>
        </w:rPr>
        <w:t xml:space="preserve"> как проблема гендерных исследований / Т. Б. Рябова // Личность. Культура. Общество. — 2003. — Т. V. </w:t>
      </w:r>
      <w:proofErr w:type="spellStart"/>
      <w:r w:rsidRPr="00E955B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955BD">
        <w:rPr>
          <w:rFonts w:ascii="Times New Roman" w:hAnsi="Times New Roman" w:cs="Times New Roman"/>
          <w:sz w:val="28"/>
          <w:szCs w:val="28"/>
        </w:rPr>
        <w:t>. 1-2 (15-16).- С. 120—139</w:t>
      </w:r>
    </w:p>
    <w:p w:rsidR="00E955BD" w:rsidRDefault="00E95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55BD" w:rsidRPr="00E955BD" w:rsidRDefault="00E955BD" w:rsidP="00E955B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BD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E955BD" w:rsidRDefault="00E955BD" w:rsidP="00E955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5BD">
        <w:rPr>
          <w:rFonts w:ascii="Times New Roman" w:hAnsi="Times New Roman" w:cs="Times New Roman"/>
          <w:sz w:val="28"/>
          <w:szCs w:val="28"/>
        </w:rPr>
        <w:t>Муравьёва</w:t>
      </w:r>
      <w:proofErr w:type="spellEnd"/>
      <w:r w:rsidRPr="00E955BD">
        <w:rPr>
          <w:rFonts w:ascii="Times New Roman" w:hAnsi="Times New Roman" w:cs="Times New Roman"/>
          <w:sz w:val="28"/>
          <w:szCs w:val="28"/>
        </w:rPr>
        <w:t xml:space="preserve"> Оксана Сергеевна</w:t>
      </w:r>
    </w:p>
    <w:p w:rsidR="00B34672" w:rsidRPr="00E955BD" w:rsidRDefault="00B34672" w:rsidP="00E955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Беларусь, г. Мозырь</w:t>
      </w:r>
    </w:p>
    <w:p w:rsidR="00E955BD" w:rsidRPr="00E955BD" w:rsidRDefault="00E955BD" w:rsidP="00E955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BD">
        <w:rPr>
          <w:rFonts w:ascii="Times New Roman" w:hAnsi="Times New Roman" w:cs="Times New Roman"/>
          <w:sz w:val="28"/>
          <w:szCs w:val="28"/>
        </w:rPr>
        <w:t>Ассистент кафедры психологии УО «</w:t>
      </w:r>
      <w:proofErr w:type="spellStart"/>
      <w:r w:rsidRPr="00E955BD">
        <w:rPr>
          <w:rFonts w:ascii="Times New Roman" w:hAnsi="Times New Roman" w:cs="Times New Roman"/>
          <w:sz w:val="28"/>
          <w:szCs w:val="28"/>
        </w:rPr>
        <w:t>Мозырский</w:t>
      </w:r>
      <w:proofErr w:type="spellEnd"/>
      <w:r w:rsidRPr="00E955BD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 им. И.П. </w:t>
      </w:r>
      <w:proofErr w:type="spellStart"/>
      <w:r w:rsidRPr="00E955BD">
        <w:rPr>
          <w:rFonts w:ascii="Times New Roman" w:hAnsi="Times New Roman" w:cs="Times New Roman"/>
          <w:sz w:val="28"/>
          <w:szCs w:val="28"/>
        </w:rPr>
        <w:t>Шамякина</w:t>
      </w:r>
      <w:proofErr w:type="spellEnd"/>
      <w:r w:rsidRPr="00E955BD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955BD" w:rsidRPr="00E955BD" w:rsidRDefault="00E955BD" w:rsidP="00E955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BD">
        <w:rPr>
          <w:rFonts w:ascii="Times New Roman" w:hAnsi="Times New Roman" w:cs="Times New Roman"/>
          <w:sz w:val="28"/>
          <w:szCs w:val="28"/>
        </w:rPr>
        <w:t xml:space="preserve">Тема доклада: </w:t>
      </w:r>
      <w:r w:rsidR="00B34672">
        <w:rPr>
          <w:rFonts w:ascii="Times New Roman" w:hAnsi="Times New Roman" w:cs="Times New Roman"/>
          <w:sz w:val="28"/>
          <w:szCs w:val="28"/>
        </w:rPr>
        <w:t>Социально-психологическая адаптация</w:t>
      </w:r>
      <w:r w:rsidRPr="00E95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будущих учителей трудового обучения</w:t>
      </w:r>
      <w:r w:rsidRPr="00E955BD">
        <w:rPr>
          <w:rFonts w:ascii="Times New Roman" w:hAnsi="Times New Roman" w:cs="Times New Roman"/>
          <w:sz w:val="28"/>
          <w:szCs w:val="28"/>
        </w:rPr>
        <w:t xml:space="preserve"> высшем учебном </w:t>
      </w:r>
      <w:proofErr w:type="gramStart"/>
      <w:r w:rsidRPr="00E955BD">
        <w:rPr>
          <w:rFonts w:ascii="Times New Roman" w:hAnsi="Times New Roman" w:cs="Times New Roman"/>
          <w:sz w:val="28"/>
          <w:szCs w:val="28"/>
        </w:rPr>
        <w:t>заведении</w:t>
      </w:r>
      <w:proofErr w:type="gramEnd"/>
      <w:r w:rsidRPr="00E955BD">
        <w:rPr>
          <w:rFonts w:ascii="Times New Roman" w:hAnsi="Times New Roman" w:cs="Times New Roman"/>
          <w:sz w:val="28"/>
          <w:szCs w:val="28"/>
        </w:rPr>
        <w:t>.</w:t>
      </w:r>
    </w:p>
    <w:p w:rsidR="00E955BD" w:rsidRPr="00E955BD" w:rsidRDefault="00E955BD" w:rsidP="00E955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BD">
        <w:rPr>
          <w:rFonts w:ascii="Times New Roman" w:hAnsi="Times New Roman" w:cs="Times New Roman"/>
          <w:sz w:val="28"/>
          <w:szCs w:val="28"/>
        </w:rPr>
        <w:t>Республика Беларусь, г. Мозырь, ул. Куйбышева, д. 51, кв. 27.</w:t>
      </w:r>
    </w:p>
    <w:p w:rsidR="00E955BD" w:rsidRPr="00E955BD" w:rsidRDefault="00E955BD" w:rsidP="00E955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BD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F17A23">
        <w:rPr>
          <w:rFonts w:ascii="Times New Roman" w:hAnsi="Times New Roman" w:cs="Times New Roman"/>
          <w:sz w:val="28"/>
          <w:szCs w:val="28"/>
        </w:rPr>
        <w:t>(+375236)3</w:t>
      </w:r>
      <w:r w:rsidRPr="00E955BD">
        <w:rPr>
          <w:rFonts w:ascii="Times New Roman" w:hAnsi="Times New Roman" w:cs="Times New Roman"/>
          <w:sz w:val="28"/>
          <w:szCs w:val="28"/>
        </w:rPr>
        <w:t>7-86-80.</w:t>
      </w:r>
    </w:p>
    <w:p w:rsidR="00E955BD" w:rsidRPr="00E955BD" w:rsidRDefault="003C04CC" w:rsidP="00E955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955BD" w:rsidRPr="00E955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murv.oksana@yandex</w:t>
        </w:r>
        <w:r w:rsidR="00E955BD" w:rsidRPr="00E955B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55BD" w:rsidRPr="00E955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955BD" w:rsidRPr="00E955BD">
        <w:rPr>
          <w:rFonts w:ascii="Times New Roman" w:hAnsi="Times New Roman" w:cs="Times New Roman"/>
          <w:sz w:val="28"/>
          <w:szCs w:val="28"/>
        </w:rPr>
        <w:t>.</w:t>
      </w:r>
    </w:p>
    <w:p w:rsidR="00E955BD" w:rsidRPr="00E955BD" w:rsidRDefault="00E955BD" w:rsidP="00E955BD">
      <w:pPr>
        <w:ind w:firstLine="709"/>
        <w:jc w:val="both"/>
        <w:rPr>
          <w:rFonts w:ascii="Times New Roman" w:hAnsi="Times New Roman" w:cs="Times New Roman"/>
          <w:lang w:val="en-US"/>
        </w:rPr>
      </w:pPr>
    </w:p>
    <w:p w:rsidR="00F33772" w:rsidRPr="00021F49" w:rsidRDefault="00F33772" w:rsidP="00F33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(Бесплатно.</w:t>
      </w:r>
      <w:proofErr w:type="gramEnd"/>
      <w:r>
        <w:rPr>
          <w:rFonts w:ascii="Times New Roman" w:hAnsi="Times New Roman"/>
          <w:sz w:val="28"/>
          <w:szCs w:val="28"/>
        </w:rPr>
        <w:t xml:space="preserve"> В рамках договора о сотрудничестве с УО МГПУ им. И.П. </w:t>
      </w:r>
      <w:proofErr w:type="spellStart"/>
      <w:r>
        <w:rPr>
          <w:rFonts w:ascii="Times New Roman" w:hAnsi="Times New Roman"/>
          <w:sz w:val="28"/>
          <w:szCs w:val="28"/>
        </w:rPr>
        <w:t>Шамякина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(С.Я. </w:t>
      </w:r>
      <w:proofErr w:type="spellStart"/>
      <w:r>
        <w:rPr>
          <w:rFonts w:ascii="Times New Roman" w:hAnsi="Times New Roman"/>
          <w:sz w:val="28"/>
          <w:szCs w:val="28"/>
        </w:rPr>
        <w:t>Астрейко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955BD" w:rsidRPr="00E955BD" w:rsidRDefault="00E955BD" w:rsidP="00E95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2F7" w:rsidRPr="00E955BD" w:rsidRDefault="003002F7" w:rsidP="00E9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02F7" w:rsidRPr="00E955BD" w:rsidSect="00DA7A6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5236"/>
    <w:multiLevelType w:val="hybridMultilevel"/>
    <w:tmpl w:val="A69C5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05F00"/>
    <w:multiLevelType w:val="hybridMultilevel"/>
    <w:tmpl w:val="9AC64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96280"/>
    <w:multiLevelType w:val="hybridMultilevel"/>
    <w:tmpl w:val="22EAD766"/>
    <w:lvl w:ilvl="0" w:tplc="BCCC7C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B4669"/>
    <w:multiLevelType w:val="hybridMultilevel"/>
    <w:tmpl w:val="E2101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E4"/>
    <w:rsid w:val="003002F7"/>
    <w:rsid w:val="003C04CC"/>
    <w:rsid w:val="007829EF"/>
    <w:rsid w:val="00B34672"/>
    <w:rsid w:val="00B92F08"/>
    <w:rsid w:val="00C95AE4"/>
    <w:rsid w:val="00DA7A66"/>
    <w:rsid w:val="00E955BD"/>
    <w:rsid w:val="00EE40DF"/>
    <w:rsid w:val="00F17A23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955B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95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955B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95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v.oksa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2014-04-04T08:07:00Z</dcterms:created>
  <dcterms:modified xsi:type="dcterms:W3CDTF">2014-04-04T08:07:00Z</dcterms:modified>
</cp:coreProperties>
</file>