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571" w:rsidRPr="0074753C" w:rsidRDefault="00382571" w:rsidP="00ED45FE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74753C">
        <w:rPr>
          <w:rFonts w:ascii="Times New Roman" w:hAnsi="Times New Roman"/>
          <w:b/>
          <w:bCs/>
          <w:i/>
          <w:iCs/>
          <w:noProof/>
          <w:sz w:val="28"/>
          <w:szCs w:val="28"/>
        </w:rPr>
        <w:t>ОСНОВНЫЕ ХАРАКТЕРИСТИКИ СОВРЕМЕННОЙ СИСТЕМЫ СПЕЦИАЛЬНОГО ОБРАЗОВАНИЯ РЕСПУБЛИКИ БЕЛАРУСЬ</w:t>
      </w:r>
    </w:p>
    <w:p w:rsidR="00382571" w:rsidRPr="0074753C" w:rsidRDefault="00382571" w:rsidP="00A833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753C">
        <w:rPr>
          <w:rFonts w:ascii="Times New Roman" w:hAnsi="Times New Roman"/>
          <w:noProof/>
          <w:sz w:val="28"/>
          <w:szCs w:val="28"/>
        </w:rPr>
        <w:tab/>
      </w:r>
    </w:p>
    <w:p w:rsidR="00382571" w:rsidRPr="0074753C" w:rsidRDefault="00382571" w:rsidP="00ED45F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w w:val="106"/>
          <w:sz w:val="28"/>
          <w:szCs w:val="28"/>
        </w:rPr>
      </w:pPr>
      <w:proofErr w:type="gramStart"/>
      <w:r w:rsidRPr="0074753C">
        <w:rPr>
          <w:rFonts w:ascii="Times New Roman" w:hAnsi="Times New Roman"/>
          <w:i/>
          <w:w w:val="106"/>
          <w:sz w:val="28"/>
          <w:szCs w:val="28"/>
        </w:rPr>
        <w:t>К основным характеристикам современной системы специального образования РБ важно отнести следующие</w:t>
      </w:r>
      <w:r w:rsidRPr="0074753C">
        <w:rPr>
          <w:rFonts w:ascii="Times New Roman" w:hAnsi="Times New Roman"/>
          <w:b/>
          <w:i/>
          <w:w w:val="106"/>
          <w:sz w:val="28"/>
          <w:szCs w:val="28"/>
        </w:rPr>
        <w:t>.</w:t>
      </w:r>
      <w:proofErr w:type="gramEnd"/>
    </w:p>
    <w:p w:rsidR="00382571" w:rsidRPr="0074753C" w:rsidRDefault="00382571" w:rsidP="00ED45FE">
      <w:pPr>
        <w:spacing w:after="0" w:line="240" w:lineRule="auto"/>
        <w:ind w:firstLine="709"/>
        <w:jc w:val="both"/>
        <w:rPr>
          <w:rFonts w:ascii="Times New Roman" w:hAnsi="Times New Roman"/>
          <w:w w:val="106"/>
          <w:sz w:val="28"/>
          <w:szCs w:val="28"/>
        </w:rPr>
      </w:pPr>
      <w:r w:rsidRPr="0074753C">
        <w:rPr>
          <w:rFonts w:ascii="Times New Roman" w:hAnsi="Times New Roman"/>
          <w:noProof/>
          <w:color w:val="FF0000"/>
          <w:sz w:val="28"/>
          <w:szCs w:val="28"/>
        </w:rPr>
        <w:t>СЛАЙД</w:t>
      </w:r>
      <w:r w:rsidRPr="0074753C">
        <w:rPr>
          <w:rFonts w:ascii="Times New Roman" w:hAnsi="Times New Roman"/>
          <w:w w:val="106"/>
          <w:sz w:val="28"/>
          <w:szCs w:val="28"/>
        </w:rPr>
        <w:t xml:space="preserve"> </w:t>
      </w:r>
      <w:r w:rsidRPr="0074753C">
        <w:rPr>
          <w:rFonts w:ascii="Times New Roman" w:hAnsi="Times New Roman"/>
          <w:b/>
          <w:i/>
          <w:w w:val="106"/>
          <w:sz w:val="28"/>
          <w:szCs w:val="28"/>
        </w:rPr>
        <w:t>оптимизация сети учреждений специального образования</w:t>
      </w:r>
      <w:r w:rsidRPr="0074753C">
        <w:rPr>
          <w:rFonts w:ascii="Times New Roman" w:hAnsi="Times New Roman"/>
          <w:w w:val="106"/>
          <w:sz w:val="28"/>
          <w:szCs w:val="28"/>
        </w:rPr>
        <w:t>: с одной стороны, характерно закрытие специальных школ и школ-интернатов, с другой стороны, – возникновение и расширение сети центров коррекционно-развивающего обучения и реабилитации (</w:t>
      </w:r>
      <w:proofErr w:type="spellStart"/>
      <w:r w:rsidRPr="0074753C">
        <w:rPr>
          <w:rFonts w:ascii="Times New Roman" w:hAnsi="Times New Roman"/>
          <w:w w:val="106"/>
          <w:sz w:val="28"/>
          <w:szCs w:val="28"/>
        </w:rPr>
        <w:t>ЦКРОиР</w:t>
      </w:r>
      <w:proofErr w:type="spellEnd"/>
      <w:r w:rsidRPr="0074753C">
        <w:rPr>
          <w:rFonts w:ascii="Times New Roman" w:hAnsi="Times New Roman"/>
          <w:w w:val="106"/>
          <w:sz w:val="28"/>
          <w:szCs w:val="28"/>
        </w:rPr>
        <w:t>). Закрытие учреждений специального типа происходит поступательно, эволюционным путем.</w:t>
      </w:r>
    </w:p>
    <w:p w:rsidR="00382571" w:rsidRPr="0074753C" w:rsidRDefault="00382571" w:rsidP="00ED45FE">
      <w:pPr>
        <w:pStyle w:val="2"/>
        <w:ind w:firstLine="709"/>
        <w:rPr>
          <w:szCs w:val="28"/>
          <w:lang w:val="ru-RU"/>
        </w:rPr>
      </w:pPr>
      <w:r w:rsidRPr="0074753C">
        <w:rPr>
          <w:noProof/>
          <w:color w:val="FF0000"/>
          <w:szCs w:val="28"/>
          <w:lang w:val="ru-RU"/>
        </w:rPr>
        <w:t>СЛАЙД</w:t>
      </w:r>
      <w:r w:rsidRPr="0074753C">
        <w:rPr>
          <w:szCs w:val="28"/>
        </w:rPr>
        <w:t xml:space="preserve"> Характерной для системы специального образования Республики Беларусь чертой является </w:t>
      </w:r>
      <w:r w:rsidRPr="0074753C">
        <w:rPr>
          <w:b/>
          <w:i/>
          <w:szCs w:val="28"/>
        </w:rPr>
        <w:t>получение образования большинством детей с ОПФР в учреждениях основного образования</w:t>
      </w:r>
      <w:r w:rsidRPr="0074753C">
        <w:rPr>
          <w:b/>
          <w:szCs w:val="28"/>
        </w:rPr>
        <w:t>.</w:t>
      </w:r>
      <w:r w:rsidRPr="0074753C">
        <w:rPr>
          <w:b/>
          <w:szCs w:val="28"/>
          <w:lang w:val="ru-RU"/>
        </w:rPr>
        <w:t xml:space="preserve"> </w:t>
      </w:r>
      <w:r w:rsidRPr="0074753C">
        <w:rPr>
          <w:szCs w:val="28"/>
          <w:lang w:val="ru-RU"/>
        </w:rPr>
        <w:t xml:space="preserve">По данным, приведенным </w:t>
      </w:r>
      <w:r w:rsidR="00844305" w:rsidRPr="0074753C">
        <w:rPr>
          <w:szCs w:val="28"/>
          <w:lang w:val="ru-RU"/>
        </w:rPr>
        <w:t>сотрудниками Министерства образования РБ</w:t>
      </w:r>
      <w:r w:rsidRPr="0074753C">
        <w:rPr>
          <w:szCs w:val="28"/>
          <w:lang w:val="ru-RU"/>
        </w:rPr>
        <w:t>, по отношению к общему количеству детей с ОПФР лишь 11% обучаются в учреждениях специального образования, остальные получают образование и коррекционно-педагогическую помощь в условиях образовательной интеграции.</w:t>
      </w:r>
    </w:p>
    <w:p w:rsidR="00382571" w:rsidRPr="0074753C" w:rsidRDefault="00382571" w:rsidP="00ED45FE">
      <w:pPr>
        <w:pStyle w:val="2"/>
        <w:ind w:firstLine="709"/>
        <w:rPr>
          <w:szCs w:val="28"/>
        </w:rPr>
      </w:pPr>
      <w:proofErr w:type="gramStart"/>
      <w:r w:rsidRPr="0074753C">
        <w:rPr>
          <w:noProof/>
          <w:color w:val="FF0000"/>
          <w:szCs w:val="28"/>
          <w:lang w:val="ru-RU"/>
        </w:rPr>
        <w:t>СЛАЙД</w:t>
      </w:r>
      <w:r w:rsidRPr="0074753C">
        <w:rPr>
          <w:szCs w:val="28"/>
        </w:rPr>
        <w:t xml:space="preserve"> Следующей характеристикой является </w:t>
      </w:r>
      <w:r w:rsidRPr="0074753C">
        <w:rPr>
          <w:b/>
          <w:i/>
          <w:szCs w:val="28"/>
        </w:rPr>
        <w:t>создание специальных условий для обучающихся с особенностями психофизического развития в учреждениях основного образования</w:t>
      </w:r>
      <w:r w:rsidRPr="0074753C">
        <w:rPr>
          <w:szCs w:val="28"/>
        </w:rPr>
        <w:t>.</w:t>
      </w:r>
      <w:proofErr w:type="gramEnd"/>
      <w:r w:rsidRPr="0074753C">
        <w:rPr>
          <w:szCs w:val="28"/>
        </w:rPr>
        <w:t xml:space="preserve"> В стране постепенно становится все больше учреждений общего среднего образования, в которых создана </w:t>
      </w:r>
      <w:r w:rsidRPr="0074753C">
        <w:rPr>
          <w:i/>
          <w:szCs w:val="28"/>
        </w:rPr>
        <w:t>безбарьерная среда</w:t>
      </w:r>
      <w:r w:rsidRPr="0074753C">
        <w:rPr>
          <w:i/>
          <w:szCs w:val="28"/>
          <w:lang w:val="ru-RU"/>
        </w:rPr>
        <w:t xml:space="preserve"> </w:t>
      </w:r>
      <w:r w:rsidRPr="0074753C">
        <w:rPr>
          <w:szCs w:val="28"/>
          <w:lang w:val="ru-RU"/>
        </w:rPr>
        <w:t>для разных категорий учащихся</w:t>
      </w:r>
      <w:r w:rsidRPr="0074753C">
        <w:rPr>
          <w:szCs w:val="28"/>
        </w:rPr>
        <w:t xml:space="preserve">. В республике в каждом регионе определены </w:t>
      </w:r>
      <w:r w:rsidRPr="0074753C">
        <w:rPr>
          <w:i/>
          <w:szCs w:val="28"/>
        </w:rPr>
        <w:t>опорные учреждения</w:t>
      </w:r>
      <w:r w:rsidRPr="0074753C">
        <w:rPr>
          <w:szCs w:val="28"/>
        </w:rPr>
        <w:t xml:space="preserve"> образования, на базе которых осуществляется интегрированное обучения и воспитание. В названных учреждениях создается необходимая образовательная среда, включающая свободный </w:t>
      </w:r>
      <w:r w:rsidRPr="0074753C">
        <w:rPr>
          <w:rStyle w:val="grame"/>
          <w:szCs w:val="28"/>
        </w:rPr>
        <w:t>доступ</w:t>
      </w:r>
      <w:r w:rsidRPr="0074753C">
        <w:rPr>
          <w:szCs w:val="28"/>
        </w:rPr>
        <w:t xml:space="preserve"> как в учреждение образования, так и в его помещения.</w:t>
      </w:r>
    </w:p>
    <w:p w:rsidR="00382571" w:rsidRPr="0074753C" w:rsidRDefault="00382571" w:rsidP="00ED45FE">
      <w:pPr>
        <w:pStyle w:val="2"/>
        <w:ind w:firstLine="709"/>
        <w:rPr>
          <w:szCs w:val="28"/>
          <w:lang w:val="ru-RU"/>
        </w:rPr>
      </w:pPr>
      <w:r w:rsidRPr="0074753C">
        <w:rPr>
          <w:szCs w:val="28"/>
          <w:lang w:val="ru-RU"/>
        </w:rPr>
        <w:t>Все большее</w:t>
      </w:r>
      <w:r w:rsidRPr="0074753C">
        <w:rPr>
          <w:i/>
          <w:szCs w:val="28"/>
          <w:lang w:val="ru-RU"/>
        </w:rPr>
        <w:t xml:space="preserve"> распространение получает </w:t>
      </w:r>
      <w:r w:rsidRPr="0074753C">
        <w:rPr>
          <w:b/>
          <w:i/>
          <w:szCs w:val="28"/>
          <w:lang w:val="ru-RU"/>
        </w:rPr>
        <w:t>и</w:t>
      </w:r>
      <w:r w:rsidRPr="0074753C">
        <w:rPr>
          <w:b/>
          <w:i/>
          <w:szCs w:val="28"/>
        </w:rPr>
        <w:t>нтегрированное обучение и</w:t>
      </w:r>
      <w:r w:rsidRPr="0074753C">
        <w:rPr>
          <w:b/>
          <w:i/>
          <w:szCs w:val="28"/>
          <w:lang w:val="ru-RU"/>
        </w:rPr>
        <w:t> </w:t>
      </w:r>
      <w:r w:rsidRPr="0074753C">
        <w:rPr>
          <w:b/>
          <w:i/>
          <w:szCs w:val="28"/>
        </w:rPr>
        <w:t>воспитание</w:t>
      </w:r>
      <w:r w:rsidRPr="0074753C">
        <w:rPr>
          <w:i/>
          <w:szCs w:val="28"/>
        </w:rPr>
        <w:t xml:space="preserve">. </w:t>
      </w:r>
      <w:r w:rsidRPr="0074753C">
        <w:rPr>
          <w:noProof/>
          <w:color w:val="FF0000"/>
          <w:szCs w:val="28"/>
          <w:lang w:val="ru-RU"/>
        </w:rPr>
        <w:t>СЛАЙД</w:t>
      </w:r>
      <w:r w:rsidRPr="0074753C">
        <w:rPr>
          <w:szCs w:val="28"/>
        </w:rPr>
        <w:t xml:space="preserve"> </w:t>
      </w:r>
    </w:p>
    <w:p w:rsidR="00382571" w:rsidRPr="0074753C" w:rsidRDefault="00382571" w:rsidP="00ED45FE">
      <w:pPr>
        <w:pStyle w:val="2"/>
        <w:ind w:firstLine="709"/>
        <w:rPr>
          <w:szCs w:val="28"/>
          <w:lang w:val="ru-RU"/>
        </w:rPr>
      </w:pPr>
      <w:r w:rsidRPr="0074753C">
        <w:rPr>
          <w:szCs w:val="28"/>
        </w:rPr>
        <w:t>Эта форма обучения позволяет усилить роль семьи в воспитании детей, включить детей с нарушениями в развитии в совместную со сверстниками деятельность, реализовать одну из основных целей специального образования – успешную адаптацию к условиям социальной среды, т.е. понимание и принятие целей, ценностей, правил, поведенческих норм и стилей поведения, принятых в обществе.</w:t>
      </w:r>
      <w:r w:rsidRPr="0074753C">
        <w:rPr>
          <w:szCs w:val="28"/>
          <w:lang w:val="ru-RU"/>
        </w:rPr>
        <w:t xml:space="preserve"> </w:t>
      </w:r>
      <w:r w:rsidRPr="0074753C">
        <w:rPr>
          <w:noProof/>
          <w:color w:val="FF0000"/>
          <w:szCs w:val="28"/>
          <w:lang w:val="ru-RU"/>
        </w:rPr>
        <w:t>СЛАЙД</w:t>
      </w:r>
    </w:p>
    <w:p w:rsidR="00ED45FE" w:rsidRPr="0074753C" w:rsidRDefault="00ED45FE" w:rsidP="00ED45FE">
      <w:pPr>
        <w:pStyle w:val="Style2"/>
        <w:widowControl/>
        <w:spacing w:line="240" w:lineRule="auto"/>
        <w:ind w:right="5" w:firstLine="709"/>
        <w:rPr>
          <w:rFonts w:ascii="Times New Roman" w:hAnsi="Times New Roman"/>
          <w:sz w:val="28"/>
          <w:szCs w:val="28"/>
        </w:rPr>
      </w:pPr>
      <w:r w:rsidRPr="0074753C">
        <w:rPr>
          <w:rFonts w:ascii="Times New Roman" w:hAnsi="Times New Roman"/>
          <w:sz w:val="28"/>
          <w:szCs w:val="28"/>
        </w:rPr>
        <w:t xml:space="preserve">Сеть специального образования </w:t>
      </w:r>
      <w:proofErr w:type="spellStart"/>
      <w:r w:rsidRPr="0074753C">
        <w:rPr>
          <w:rFonts w:ascii="Times New Roman" w:hAnsi="Times New Roman"/>
          <w:sz w:val="28"/>
          <w:szCs w:val="28"/>
        </w:rPr>
        <w:t>Мозырского</w:t>
      </w:r>
      <w:proofErr w:type="spellEnd"/>
      <w:r w:rsidRPr="0074753C">
        <w:rPr>
          <w:rFonts w:ascii="Times New Roman" w:hAnsi="Times New Roman"/>
          <w:sz w:val="28"/>
          <w:szCs w:val="28"/>
        </w:rPr>
        <w:t xml:space="preserve"> района представлена различными формами и охватывает образовательными услугами 99,6 % детей с ОПФР. Не охвачено помощью 10 детей (0,4 %) по причине отказа законных представителей от предложенных форм помощи.</w:t>
      </w:r>
    </w:p>
    <w:p w:rsidR="00ED45FE" w:rsidRPr="0074753C" w:rsidRDefault="00ED45FE" w:rsidP="00ED45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53C">
        <w:rPr>
          <w:rFonts w:ascii="Times New Roman" w:hAnsi="Times New Roman"/>
          <w:sz w:val="28"/>
          <w:szCs w:val="28"/>
        </w:rPr>
        <w:t xml:space="preserve">По данным на 2014/2015 учебный год в </w:t>
      </w:r>
      <w:proofErr w:type="spellStart"/>
      <w:r w:rsidRPr="0074753C">
        <w:rPr>
          <w:rFonts w:ascii="Times New Roman" w:hAnsi="Times New Roman"/>
          <w:sz w:val="28"/>
          <w:szCs w:val="28"/>
        </w:rPr>
        <w:t>Мозырском</w:t>
      </w:r>
      <w:proofErr w:type="spellEnd"/>
      <w:r w:rsidRPr="0074753C">
        <w:rPr>
          <w:rFonts w:ascii="Times New Roman" w:hAnsi="Times New Roman"/>
          <w:sz w:val="28"/>
          <w:szCs w:val="28"/>
        </w:rPr>
        <w:t xml:space="preserve"> районе функционирует 56 учреждений образования (25 школ, 30 ДУ, </w:t>
      </w:r>
      <w:proofErr w:type="spellStart"/>
      <w:r w:rsidRPr="0074753C">
        <w:rPr>
          <w:rFonts w:ascii="Times New Roman" w:hAnsi="Times New Roman"/>
          <w:sz w:val="28"/>
          <w:szCs w:val="28"/>
        </w:rPr>
        <w:t>ЦКРОиР</w:t>
      </w:r>
      <w:proofErr w:type="spellEnd"/>
      <w:r w:rsidRPr="0074753C">
        <w:rPr>
          <w:rFonts w:ascii="Times New Roman" w:hAnsi="Times New Roman"/>
          <w:sz w:val="28"/>
          <w:szCs w:val="28"/>
        </w:rPr>
        <w:t>), в которых получают специальное образование и коррекционно-педагогическую помощь 2916 детей с различны</w:t>
      </w:r>
      <w:r w:rsidRPr="0074753C">
        <w:rPr>
          <w:rFonts w:ascii="Times New Roman" w:hAnsi="Times New Roman"/>
          <w:sz w:val="28"/>
          <w:szCs w:val="28"/>
        </w:rPr>
        <w:softHyphen/>
        <w:t xml:space="preserve">ми нарушениями (это около 10 %  детского населения </w:t>
      </w:r>
      <w:proofErr w:type="spellStart"/>
      <w:r w:rsidRPr="0074753C">
        <w:rPr>
          <w:rFonts w:ascii="Times New Roman" w:hAnsi="Times New Roman"/>
          <w:sz w:val="28"/>
          <w:szCs w:val="28"/>
        </w:rPr>
        <w:t>Мозырского</w:t>
      </w:r>
      <w:proofErr w:type="spellEnd"/>
      <w:r w:rsidRPr="0074753C">
        <w:rPr>
          <w:rFonts w:ascii="Times New Roman" w:hAnsi="Times New Roman"/>
          <w:sz w:val="28"/>
          <w:szCs w:val="28"/>
        </w:rPr>
        <w:t xml:space="preserve"> района). Из них 179 – имеют статус ребенка-инвалида.</w:t>
      </w:r>
    </w:p>
    <w:p w:rsidR="00ED45FE" w:rsidRPr="0074753C" w:rsidRDefault="00ED45FE" w:rsidP="00ED45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53C">
        <w:rPr>
          <w:rFonts w:ascii="Times New Roman" w:hAnsi="Times New Roman"/>
          <w:sz w:val="28"/>
          <w:szCs w:val="28"/>
        </w:rPr>
        <w:t xml:space="preserve">Распределение детей с особенностями психофизического развития  в соответствии с перечнем физических и (или) психических нарушений следующее: </w:t>
      </w:r>
    </w:p>
    <w:p w:rsidR="00ED45FE" w:rsidRPr="0074753C" w:rsidRDefault="00ED45FE" w:rsidP="00ED45F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753C">
        <w:rPr>
          <w:rFonts w:ascii="Times New Roman" w:hAnsi="Times New Roman"/>
          <w:sz w:val="28"/>
          <w:szCs w:val="28"/>
        </w:rPr>
        <w:t>с нарушениями речи – 2111</w:t>
      </w:r>
    </w:p>
    <w:p w:rsidR="00ED45FE" w:rsidRPr="0074753C" w:rsidRDefault="00ED45FE" w:rsidP="00ED45F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753C">
        <w:rPr>
          <w:rFonts w:ascii="Times New Roman" w:hAnsi="Times New Roman"/>
          <w:sz w:val="28"/>
          <w:szCs w:val="28"/>
        </w:rPr>
        <w:t>с нарушением слуха – 28</w:t>
      </w:r>
    </w:p>
    <w:p w:rsidR="00ED45FE" w:rsidRPr="0074753C" w:rsidRDefault="00ED45FE" w:rsidP="00ED45F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753C">
        <w:rPr>
          <w:rFonts w:ascii="Times New Roman" w:hAnsi="Times New Roman"/>
          <w:sz w:val="28"/>
          <w:szCs w:val="28"/>
        </w:rPr>
        <w:t>с нарушениями психического развития (</w:t>
      </w:r>
      <w:proofErr w:type="spellStart"/>
      <w:r w:rsidRPr="0074753C">
        <w:rPr>
          <w:rFonts w:ascii="Times New Roman" w:hAnsi="Times New Roman"/>
          <w:sz w:val="28"/>
          <w:szCs w:val="28"/>
        </w:rPr>
        <w:t>трудн</w:t>
      </w:r>
      <w:proofErr w:type="spellEnd"/>
      <w:r w:rsidRPr="0074753C">
        <w:rPr>
          <w:rFonts w:ascii="Times New Roman" w:hAnsi="Times New Roman"/>
          <w:sz w:val="28"/>
          <w:szCs w:val="28"/>
        </w:rPr>
        <w:t>. в обучении) – 327</w:t>
      </w:r>
    </w:p>
    <w:p w:rsidR="00ED45FE" w:rsidRPr="0074753C" w:rsidRDefault="00ED45FE" w:rsidP="00ED45F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753C">
        <w:rPr>
          <w:rFonts w:ascii="Times New Roman" w:hAnsi="Times New Roman"/>
          <w:sz w:val="28"/>
          <w:szCs w:val="28"/>
        </w:rPr>
        <w:t>с детским аутизмом – 16</w:t>
      </w:r>
    </w:p>
    <w:p w:rsidR="00ED45FE" w:rsidRPr="0074753C" w:rsidRDefault="00ED45FE" w:rsidP="00ED45F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753C">
        <w:rPr>
          <w:rFonts w:ascii="Times New Roman" w:hAnsi="Times New Roman"/>
          <w:sz w:val="28"/>
          <w:szCs w:val="28"/>
        </w:rPr>
        <w:t>с интеллектуальной недостаточностью – 179</w:t>
      </w:r>
    </w:p>
    <w:p w:rsidR="00ED45FE" w:rsidRPr="0074753C" w:rsidRDefault="00ED45FE" w:rsidP="00ED45F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753C">
        <w:rPr>
          <w:rFonts w:ascii="Times New Roman" w:hAnsi="Times New Roman"/>
          <w:sz w:val="28"/>
          <w:szCs w:val="28"/>
        </w:rPr>
        <w:t>с нарушениями функций опорно-двигательного аппарата – 31</w:t>
      </w:r>
    </w:p>
    <w:p w:rsidR="00ED45FE" w:rsidRPr="0074753C" w:rsidRDefault="00ED45FE" w:rsidP="00ED45F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753C">
        <w:rPr>
          <w:rFonts w:ascii="Times New Roman" w:hAnsi="Times New Roman"/>
          <w:sz w:val="28"/>
          <w:szCs w:val="28"/>
        </w:rPr>
        <w:lastRenderedPageBreak/>
        <w:t>с нарушениями зрения – 161</w:t>
      </w:r>
    </w:p>
    <w:p w:rsidR="00ED45FE" w:rsidRPr="0074753C" w:rsidRDefault="00ED45FE" w:rsidP="00ED45F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753C">
        <w:rPr>
          <w:rFonts w:ascii="Times New Roman" w:hAnsi="Times New Roman"/>
          <w:sz w:val="28"/>
          <w:szCs w:val="28"/>
        </w:rPr>
        <w:t>с тяжелыми и (или) множественными физическими и (или) психическими нарушениями – 14</w:t>
      </w:r>
    </w:p>
    <w:p w:rsidR="00ED45FE" w:rsidRPr="0074753C" w:rsidRDefault="00ED45FE" w:rsidP="00ED45F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753C">
        <w:rPr>
          <w:rFonts w:ascii="Times New Roman" w:hAnsi="Times New Roman"/>
          <w:sz w:val="28"/>
          <w:szCs w:val="28"/>
        </w:rPr>
        <w:t>с другими нарушениями – 49</w:t>
      </w:r>
    </w:p>
    <w:p w:rsidR="00ED45FE" w:rsidRPr="0074753C" w:rsidRDefault="00ED45FE" w:rsidP="00ED45FE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53C">
        <w:rPr>
          <w:rFonts w:ascii="Times New Roman" w:hAnsi="Times New Roman"/>
          <w:sz w:val="28"/>
          <w:szCs w:val="28"/>
        </w:rPr>
        <w:t xml:space="preserve">Выпускники учреждений общего среднего образования </w:t>
      </w:r>
      <w:proofErr w:type="spellStart"/>
      <w:r w:rsidRPr="0074753C">
        <w:rPr>
          <w:rFonts w:ascii="Times New Roman" w:hAnsi="Times New Roman"/>
          <w:sz w:val="28"/>
          <w:szCs w:val="28"/>
        </w:rPr>
        <w:t>Мозырского</w:t>
      </w:r>
      <w:proofErr w:type="spellEnd"/>
      <w:r w:rsidRPr="0074753C">
        <w:rPr>
          <w:rFonts w:ascii="Times New Roman" w:hAnsi="Times New Roman"/>
          <w:sz w:val="28"/>
          <w:szCs w:val="28"/>
        </w:rPr>
        <w:t xml:space="preserve"> района, реализующих образовательную программу специального образования на уровне общего среднего образования для лиц с интеллектуальной недостаточностью, в основном получают образование в </w:t>
      </w:r>
      <w:proofErr w:type="spellStart"/>
      <w:r w:rsidRPr="0074753C">
        <w:rPr>
          <w:rFonts w:ascii="Times New Roman" w:hAnsi="Times New Roman"/>
          <w:sz w:val="28"/>
          <w:szCs w:val="28"/>
        </w:rPr>
        <w:t>Мозырском</w:t>
      </w:r>
      <w:proofErr w:type="spellEnd"/>
      <w:r w:rsidRPr="0074753C">
        <w:rPr>
          <w:rFonts w:ascii="Times New Roman" w:hAnsi="Times New Roman"/>
          <w:sz w:val="28"/>
          <w:szCs w:val="28"/>
        </w:rPr>
        <w:t xml:space="preserve"> государственном профессиональном лицее строителей № 2, (специальности: штукатур; облицовщик-плиточник; маляр.)  и в </w:t>
      </w:r>
      <w:proofErr w:type="spellStart"/>
      <w:r w:rsidRPr="0074753C">
        <w:rPr>
          <w:rFonts w:ascii="Times New Roman" w:hAnsi="Times New Roman"/>
          <w:sz w:val="28"/>
          <w:szCs w:val="28"/>
        </w:rPr>
        <w:t>Калинковичском</w:t>
      </w:r>
      <w:proofErr w:type="spellEnd"/>
      <w:r w:rsidRPr="0074753C">
        <w:rPr>
          <w:rFonts w:ascii="Times New Roman" w:hAnsi="Times New Roman"/>
          <w:sz w:val="28"/>
          <w:szCs w:val="28"/>
        </w:rPr>
        <w:t xml:space="preserve"> государственном профессиональном   аграрно-техническом лицее (овощевод). Остается проблемой узкий выбор профессий. </w:t>
      </w:r>
    </w:p>
    <w:p w:rsidR="00ED45FE" w:rsidRPr="0074753C" w:rsidRDefault="00ED45FE" w:rsidP="00ED45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53C">
        <w:rPr>
          <w:rFonts w:ascii="Times New Roman" w:hAnsi="Times New Roman"/>
          <w:sz w:val="28"/>
          <w:szCs w:val="28"/>
        </w:rPr>
        <w:t>Не всегда есть возможность трудоустроить выпускников с нарушениями функций опорно-двигательного аппарата с сохранным интеллектом, которые передвигаются частично или вообще самостоятельно не передвигаются. Они обучаются в основном на дому, в то же время часть из них, могли бы получить высшее образование.</w:t>
      </w:r>
    </w:p>
    <w:p w:rsidR="00ED45FE" w:rsidRPr="0074753C" w:rsidRDefault="0074753C" w:rsidP="00ED45FE">
      <w:pPr>
        <w:pStyle w:val="2"/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В целом можно отметить, что в </w:t>
      </w:r>
      <w:proofErr w:type="spellStart"/>
      <w:r>
        <w:rPr>
          <w:szCs w:val="28"/>
          <w:lang w:val="ru-RU"/>
        </w:rPr>
        <w:t>Мозырском</w:t>
      </w:r>
      <w:proofErr w:type="spellEnd"/>
      <w:r>
        <w:rPr>
          <w:szCs w:val="28"/>
          <w:lang w:val="ru-RU"/>
        </w:rPr>
        <w:t xml:space="preserve"> районе существует развернутая сеть учреждений, где оказывается коррекционно-педагогическая помощь и образовательные услуги детям с ОПФР.</w:t>
      </w:r>
    </w:p>
    <w:p w:rsidR="00382571" w:rsidRPr="0074753C" w:rsidRDefault="00382571" w:rsidP="00ED45FE">
      <w:pPr>
        <w:pStyle w:val="2"/>
        <w:ind w:firstLine="709"/>
        <w:rPr>
          <w:szCs w:val="28"/>
        </w:rPr>
      </w:pPr>
      <w:r w:rsidRPr="0074753C">
        <w:rPr>
          <w:szCs w:val="28"/>
        </w:rPr>
        <w:t xml:space="preserve">Важнейшей чертой для современной системы образования лиц с особенностями психофизического развития является </w:t>
      </w:r>
      <w:r w:rsidRPr="0074753C">
        <w:rPr>
          <w:b/>
          <w:i/>
          <w:szCs w:val="28"/>
        </w:rPr>
        <w:t xml:space="preserve">движение по пути к инклюзивному образованию </w:t>
      </w:r>
      <w:r w:rsidRPr="0074753C">
        <w:rPr>
          <w:szCs w:val="28"/>
        </w:rPr>
        <w:t xml:space="preserve">(включение в единую образовательную среду всех детей, независимо от нарушений, </w:t>
      </w:r>
      <w:r w:rsidR="00D54782" w:rsidRPr="0074753C">
        <w:rPr>
          <w:szCs w:val="28"/>
          <w:lang w:val="ru-RU"/>
        </w:rPr>
        <w:t>от уровня одаренности</w:t>
      </w:r>
      <w:r w:rsidRPr="0074753C">
        <w:rPr>
          <w:szCs w:val="28"/>
        </w:rPr>
        <w:t xml:space="preserve">, от пола, национальности, принадлежности к этнической группе, религии и т. д.). </w:t>
      </w:r>
      <w:r w:rsidRPr="0074753C">
        <w:rPr>
          <w:noProof/>
          <w:color w:val="FF0000"/>
          <w:szCs w:val="28"/>
          <w:lang w:val="ru-RU"/>
        </w:rPr>
        <w:t>СЛАЙД</w:t>
      </w:r>
    </w:p>
    <w:p w:rsidR="00382571" w:rsidRPr="0074753C" w:rsidRDefault="00382571" w:rsidP="00ED45FE">
      <w:pPr>
        <w:spacing w:after="0" w:line="240" w:lineRule="auto"/>
        <w:ind w:firstLine="708"/>
        <w:rPr>
          <w:rFonts w:ascii="Times New Roman" w:hAnsi="Times New Roman"/>
          <w:bCs/>
          <w:i/>
          <w:iCs/>
          <w:noProof/>
          <w:sz w:val="28"/>
          <w:szCs w:val="28"/>
        </w:rPr>
      </w:pPr>
      <w:r w:rsidRPr="0074753C">
        <w:rPr>
          <w:rFonts w:ascii="Times New Roman" w:hAnsi="Times New Roman"/>
          <w:bCs/>
          <w:i/>
          <w:iCs/>
          <w:noProof/>
          <w:sz w:val="28"/>
          <w:szCs w:val="28"/>
        </w:rPr>
        <w:t xml:space="preserve">Если обратиться к словарю, то найдем определения: </w:t>
      </w:r>
      <w:r w:rsidRPr="0074753C">
        <w:rPr>
          <w:rFonts w:ascii="Times New Roman" w:hAnsi="Times New Roman"/>
          <w:noProof/>
          <w:color w:val="FF0000"/>
          <w:sz w:val="28"/>
          <w:szCs w:val="28"/>
        </w:rPr>
        <w:t>СЛАЙД</w:t>
      </w:r>
      <w:r w:rsidRPr="0074753C">
        <w:rPr>
          <w:rFonts w:ascii="Times New Roman" w:hAnsi="Times New Roman"/>
          <w:b/>
          <w:bCs/>
          <w:iCs/>
          <w:noProof/>
          <w:sz w:val="28"/>
          <w:szCs w:val="28"/>
        </w:rPr>
        <w:t xml:space="preserve"> </w:t>
      </w:r>
    </w:p>
    <w:p w:rsidR="00382571" w:rsidRPr="0074753C" w:rsidRDefault="00382571" w:rsidP="00D54782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74753C">
        <w:rPr>
          <w:rFonts w:ascii="Times New Roman" w:hAnsi="Times New Roman"/>
          <w:b/>
          <w:bCs/>
          <w:i/>
          <w:iCs/>
          <w:noProof/>
          <w:sz w:val="28"/>
          <w:szCs w:val="28"/>
        </w:rPr>
        <w:t>Интеграция</w:t>
      </w:r>
      <w:r w:rsidRPr="0074753C">
        <w:rPr>
          <w:rFonts w:ascii="Times New Roman" w:hAnsi="Times New Roman"/>
          <w:noProof/>
          <w:sz w:val="28"/>
          <w:szCs w:val="28"/>
        </w:rPr>
        <w:t xml:space="preserve"> (от лат. </w:t>
      </w:r>
      <w:r w:rsidRPr="0074753C">
        <w:rPr>
          <w:rFonts w:ascii="Times New Roman" w:hAnsi="Times New Roman"/>
          <w:noProof/>
          <w:sz w:val="28"/>
          <w:szCs w:val="28"/>
          <w:lang w:val="en-US"/>
        </w:rPr>
        <w:t>i</w:t>
      </w:r>
      <w:r w:rsidRPr="0074753C">
        <w:rPr>
          <w:rFonts w:ascii="Times New Roman" w:hAnsi="Times New Roman"/>
          <w:noProof/>
          <w:sz w:val="28"/>
          <w:szCs w:val="28"/>
        </w:rPr>
        <w:t>ntegratio – соединение) – процесс развития, результатом которого является достижение единства и целостности внутри системы, основанной на взаимозависимости отдельных специализированных элементов.</w:t>
      </w:r>
    </w:p>
    <w:p w:rsidR="00382571" w:rsidRPr="0074753C" w:rsidRDefault="00382571" w:rsidP="00D54782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74753C">
        <w:rPr>
          <w:rFonts w:ascii="Times New Roman" w:hAnsi="Times New Roman"/>
          <w:b/>
          <w:bCs/>
          <w:i/>
          <w:iCs/>
          <w:noProof/>
          <w:sz w:val="28"/>
          <w:szCs w:val="28"/>
        </w:rPr>
        <w:t>Инклюзия</w:t>
      </w:r>
      <w:r w:rsidRPr="0074753C">
        <w:rPr>
          <w:rFonts w:ascii="Times New Roman" w:hAnsi="Times New Roman"/>
          <w:noProof/>
          <w:sz w:val="28"/>
          <w:szCs w:val="28"/>
        </w:rPr>
        <w:t xml:space="preserve"> (калька с англ. </w:t>
      </w:r>
      <w:r w:rsidRPr="0074753C">
        <w:rPr>
          <w:rFonts w:ascii="Times New Roman" w:hAnsi="Times New Roman"/>
          <w:noProof/>
          <w:sz w:val="28"/>
          <w:szCs w:val="28"/>
          <w:lang w:val="en-US"/>
        </w:rPr>
        <w:t>inclusion</w:t>
      </w:r>
      <w:r w:rsidRPr="0074753C">
        <w:rPr>
          <w:rFonts w:ascii="Times New Roman" w:hAnsi="Times New Roman"/>
          <w:noProof/>
          <w:sz w:val="28"/>
          <w:szCs w:val="28"/>
        </w:rPr>
        <w:t xml:space="preserve">) – включение, добавление, прибавление, присоединение. </w:t>
      </w:r>
    </w:p>
    <w:p w:rsidR="00382571" w:rsidRPr="0074753C" w:rsidRDefault="00382571" w:rsidP="00D54782">
      <w:pPr>
        <w:pStyle w:val="2"/>
        <w:ind w:firstLine="709"/>
        <w:rPr>
          <w:i/>
          <w:noProof/>
          <w:szCs w:val="28"/>
        </w:rPr>
      </w:pPr>
      <w:r w:rsidRPr="0074753C">
        <w:rPr>
          <w:noProof/>
          <w:szCs w:val="28"/>
          <w:u w:val="single"/>
        </w:rPr>
        <w:t>Философия инклюзии основана на проблемах прав человека, его индивидуальной свободы, возможностей выбора и доступа.</w:t>
      </w:r>
      <w:r w:rsidRPr="0074753C">
        <w:rPr>
          <w:szCs w:val="28"/>
        </w:rPr>
        <w:t xml:space="preserve"> Инклюзивное общество должно давать возможность каждому члену общества сделать свой выбор по всем аспектам повседневной жизни.</w:t>
      </w:r>
      <w:r w:rsidRPr="0074753C">
        <w:rPr>
          <w:szCs w:val="28"/>
          <w:lang w:val="ru-RU"/>
        </w:rPr>
        <w:t xml:space="preserve"> </w:t>
      </w:r>
      <w:r w:rsidRPr="0074753C">
        <w:rPr>
          <w:i/>
          <w:noProof/>
          <w:szCs w:val="28"/>
        </w:rPr>
        <w:t xml:space="preserve">Поэтому, по мнению многих исследователей, имеет гораздо более глубокое воздействие, чем интеграция. </w:t>
      </w:r>
    </w:p>
    <w:p w:rsidR="00382571" w:rsidRPr="0074753C" w:rsidRDefault="00382571" w:rsidP="00ED45FE">
      <w:pPr>
        <w:pStyle w:val="2"/>
        <w:ind w:firstLine="709"/>
        <w:rPr>
          <w:b/>
          <w:bCs/>
          <w:iCs/>
          <w:noProof/>
          <w:szCs w:val="28"/>
          <w:lang w:val="ru-RU"/>
        </w:rPr>
      </w:pPr>
      <w:r w:rsidRPr="0074753C">
        <w:rPr>
          <w:bCs/>
          <w:i/>
          <w:iCs/>
          <w:noProof/>
          <w:szCs w:val="28"/>
        </w:rPr>
        <w:t xml:space="preserve">Сравнивая процессы </w:t>
      </w:r>
      <w:r w:rsidRPr="0074753C">
        <w:rPr>
          <w:bCs/>
          <w:iCs/>
          <w:noProof/>
          <w:szCs w:val="28"/>
          <w:u w:val="single"/>
        </w:rPr>
        <w:t>интеграции и</w:t>
      </w:r>
      <w:r w:rsidRPr="0074753C">
        <w:rPr>
          <w:noProof/>
          <w:szCs w:val="28"/>
          <w:u w:val="single"/>
        </w:rPr>
        <w:t xml:space="preserve"> инклюзии</w:t>
      </w:r>
      <w:r w:rsidRPr="0074753C">
        <w:rPr>
          <w:bCs/>
          <w:i/>
          <w:iCs/>
          <w:noProof/>
          <w:szCs w:val="28"/>
        </w:rPr>
        <w:t>, исследователи указывают на их отличительные особености</w:t>
      </w:r>
      <w:r w:rsidRPr="0074753C">
        <w:rPr>
          <w:bCs/>
          <w:iCs/>
          <w:noProof/>
          <w:szCs w:val="28"/>
        </w:rPr>
        <w:t>.</w:t>
      </w:r>
      <w:r w:rsidRPr="0074753C">
        <w:rPr>
          <w:noProof/>
          <w:szCs w:val="28"/>
        </w:rPr>
        <w:t xml:space="preserve"> </w:t>
      </w:r>
      <w:r w:rsidRPr="0074753C">
        <w:rPr>
          <w:szCs w:val="28"/>
        </w:rPr>
        <w:t xml:space="preserve">Отличие в подходах, т.о., состоит в признании  необходимости  </w:t>
      </w:r>
      <w:r w:rsidRPr="0074753C">
        <w:rPr>
          <w:szCs w:val="28"/>
          <w:u w:val="single"/>
        </w:rPr>
        <w:t>изменения  общества</w:t>
      </w:r>
      <w:r w:rsidRPr="0074753C">
        <w:rPr>
          <w:szCs w:val="28"/>
        </w:rPr>
        <w:t xml:space="preserve">, чтобы  оно учитывало и </w:t>
      </w:r>
      <w:r w:rsidRPr="0074753C">
        <w:rPr>
          <w:szCs w:val="28"/>
          <w:u w:val="single"/>
        </w:rPr>
        <w:t>приспосабливалось</w:t>
      </w:r>
      <w:r w:rsidRPr="0074753C">
        <w:rPr>
          <w:szCs w:val="28"/>
        </w:rPr>
        <w:t xml:space="preserve"> к индивидуальным потребностям людей, а не только </w:t>
      </w:r>
      <w:r w:rsidRPr="0074753C">
        <w:rPr>
          <w:szCs w:val="28"/>
          <w:u w:val="single"/>
        </w:rPr>
        <w:t>они</w:t>
      </w:r>
      <w:r w:rsidRPr="0074753C">
        <w:rPr>
          <w:szCs w:val="28"/>
        </w:rPr>
        <w:t xml:space="preserve"> </w:t>
      </w:r>
      <w:r w:rsidRPr="0074753C">
        <w:rPr>
          <w:szCs w:val="28"/>
          <w:u w:val="single"/>
        </w:rPr>
        <w:t xml:space="preserve">адаптировались к требованиям общества. </w:t>
      </w:r>
      <w:r w:rsidRPr="0074753C">
        <w:rPr>
          <w:noProof/>
          <w:color w:val="FF0000"/>
          <w:szCs w:val="28"/>
          <w:lang w:val="ru-RU"/>
        </w:rPr>
        <w:t>СЛАЙД</w:t>
      </w:r>
      <w:r w:rsidRPr="0074753C">
        <w:rPr>
          <w:b/>
          <w:bCs/>
          <w:iCs/>
          <w:noProof/>
          <w:szCs w:val="28"/>
        </w:rPr>
        <w:t xml:space="preserve"> </w:t>
      </w:r>
    </w:p>
    <w:p w:rsidR="00382571" w:rsidRPr="0074753C" w:rsidRDefault="00382571" w:rsidP="00ED45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753C">
        <w:rPr>
          <w:rFonts w:ascii="Times New Roman" w:hAnsi="Times New Roman"/>
          <w:sz w:val="28"/>
          <w:szCs w:val="28"/>
        </w:rPr>
        <w:t xml:space="preserve">Белорусские исследователи, в частности, </w:t>
      </w:r>
      <w:r w:rsidRPr="0074753C">
        <w:rPr>
          <w:rFonts w:ascii="Times New Roman" w:hAnsi="Times New Roman"/>
          <w:i/>
          <w:sz w:val="28"/>
          <w:szCs w:val="28"/>
        </w:rPr>
        <w:t>А.Н.</w:t>
      </w:r>
      <w:r w:rsidRPr="0074753C">
        <w:rPr>
          <w:rFonts w:ascii="Times New Roman" w:hAnsi="Times New Roman"/>
          <w:sz w:val="28"/>
          <w:szCs w:val="28"/>
        </w:rPr>
        <w:t> </w:t>
      </w:r>
      <w:r w:rsidRPr="0074753C">
        <w:rPr>
          <w:rFonts w:ascii="Times New Roman" w:hAnsi="Times New Roman"/>
          <w:i/>
          <w:sz w:val="28"/>
          <w:szCs w:val="28"/>
        </w:rPr>
        <w:t>Коноплева</w:t>
      </w:r>
      <w:r w:rsidRPr="0074753C">
        <w:rPr>
          <w:rFonts w:ascii="Times New Roman" w:hAnsi="Times New Roman"/>
          <w:sz w:val="28"/>
          <w:szCs w:val="28"/>
        </w:rPr>
        <w:t xml:space="preserve"> отмечает, что не следует рассматривать интеграцию и инклюзию в противопоставлении и строгой дифференциации. Действительно, «инклюзивный подход предполагает более широкий круг действий и  инициатив. Следует  согласиться с тем,  что  </w:t>
      </w:r>
      <w:r w:rsidRPr="0074753C">
        <w:rPr>
          <w:rFonts w:ascii="Times New Roman" w:hAnsi="Times New Roman"/>
          <w:sz w:val="28"/>
          <w:szCs w:val="28"/>
          <w:u w:val="single"/>
        </w:rPr>
        <w:t>концепция  интеграции</w:t>
      </w:r>
      <w:r w:rsidRPr="0074753C">
        <w:rPr>
          <w:rFonts w:ascii="Times New Roman" w:hAnsi="Times New Roman"/>
          <w:sz w:val="28"/>
          <w:szCs w:val="28"/>
        </w:rPr>
        <w:t xml:space="preserve">  отражает  создание  </w:t>
      </w:r>
      <w:r w:rsidRPr="0074753C">
        <w:rPr>
          <w:rFonts w:ascii="Times New Roman" w:hAnsi="Times New Roman"/>
          <w:sz w:val="28"/>
          <w:szCs w:val="28"/>
          <w:u w:val="single"/>
        </w:rPr>
        <w:t>специальных условий</w:t>
      </w:r>
      <w:r w:rsidRPr="0074753C">
        <w:rPr>
          <w:rFonts w:ascii="Times New Roman" w:hAnsi="Times New Roman"/>
          <w:sz w:val="28"/>
          <w:szCs w:val="28"/>
        </w:rPr>
        <w:t xml:space="preserve"> для детей с особенностями развития в рамках существующей  системы  образования. </w:t>
      </w:r>
      <w:r w:rsidRPr="0074753C">
        <w:rPr>
          <w:rFonts w:ascii="Times New Roman" w:hAnsi="Times New Roman"/>
          <w:sz w:val="28"/>
          <w:szCs w:val="28"/>
          <w:u w:val="single"/>
        </w:rPr>
        <w:t>Концепцией же  включения</w:t>
      </w:r>
      <w:r w:rsidRPr="0074753C">
        <w:rPr>
          <w:rFonts w:ascii="Times New Roman" w:hAnsi="Times New Roman"/>
          <w:sz w:val="28"/>
          <w:szCs w:val="28"/>
        </w:rPr>
        <w:t xml:space="preserve">  предполагается создание школы </w:t>
      </w:r>
      <w:r w:rsidRPr="0074753C">
        <w:rPr>
          <w:rFonts w:ascii="Times New Roman" w:hAnsi="Times New Roman"/>
          <w:sz w:val="28"/>
          <w:szCs w:val="28"/>
          <w:u w:val="single"/>
        </w:rPr>
        <w:t>для всех учащихся</w:t>
      </w:r>
      <w:r w:rsidRPr="0074753C">
        <w:rPr>
          <w:rFonts w:ascii="Times New Roman" w:hAnsi="Times New Roman"/>
          <w:sz w:val="28"/>
          <w:szCs w:val="28"/>
        </w:rPr>
        <w:t xml:space="preserve"> в соответствии с потребностями  всех  и  каждого  и  создание  обществом  возможностей  для  наиболее полной реализации ими своих потребностей».</w:t>
      </w:r>
    </w:p>
    <w:p w:rsidR="00382571" w:rsidRPr="0074753C" w:rsidRDefault="00382571" w:rsidP="00ED45F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Cs/>
          <w:noProof/>
          <w:sz w:val="28"/>
          <w:szCs w:val="28"/>
        </w:rPr>
      </w:pPr>
      <w:r w:rsidRPr="0074753C">
        <w:rPr>
          <w:rFonts w:ascii="Times New Roman" w:hAnsi="Times New Roman"/>
          <w:sz w:val="28"/>
          <w:szCs w:val="28"/>
        </w:rPr>
        <w:lastRenderedPageBreak/>
        <w:t xml:space="preserve">Т.о., правомерно рассматривать интеграцию и инклюзию как две фазы одного процесса. </w:t>
      </w:r>
      <w:r w:rsidRPr="0074753C">
        <w:rPr>
          <w:rFonts w:ascii="Times New Roman" w:hAnsi="Times New Roman"/>
          <w:b/>
          <w:bCs/>
          <w:iCs/>
          <w:noProof/>
          <w:sz w:val="28"/>
          <w:szCs w:val="28"/>
        </w:rPr>
        <w:t xml:space="preserve"> </w:t>
      </w:r>
      <w:r w:rsidRPr="0074753C">
        <w:rPr>
          <w:rFonts w:ascii="Times New Roman" w:hAnsi="Times New Roman"/>
          <w:noProof/>
          <w:color w:val="FF0000"/>
          <w:sz w:val="28"/>
          <w:szCs w:val="28"/>
        </w:rPr>
        <w:t>СЛАЙД</w:t>
      </w:r>
    </w:p>
    <w:p w:rsidR="00382571" w:rsidRPr="0074753C" w:rsidRDefault="00382571" w:rsidP="00ED45FE">
      <w:pPr>
        <w:pStyle w:val="2"/>
        <w:ind w:firstLine="709"/>
        <w:rPr>
          <w:szCs w:val="28"/>
          <w:lang w:val="ru-RU"/>
        </w:rPr>
      </w:pPr>
      <w:r w:rsidRPr="0074753C">
        <w:rPr>
          <w:szCs w:val="28"/>
        </w:rPr>
        <w:t xml:space="preserve">Инклюзивное образование является одним из ведущих преобразований последних десятилетий в мировом образовательном пространстве. </w:t>
      </w:r>
      <w:r w:rsidRPr="0074753C">
        <w:rPr>
          <w:b/>
          <w:bCs/>
          <w:szCs w:val="28"/>
          <w:lang w:val="ru-RU"/>
        </w:rPr>
        <w:t>Актуальность инклюзивного обучения всех детей обусловлена рядом таких факторов:</w:t>
      </w:r>
      <w:r w:rsidRPr="0074753C">
        <w:rPr>
          <w:noProof/>
          <w:color w:val="FF0000"/>
          <w:szCs w:val="28"/>
        </w:rPr>
        <w:t xml:space="preserve"> СЛАЙД</w:t>
      </w:r>
    </w:p>
    <w:p w:rsidR="00382571" w:rsidRPr="0074753C" w:rsidRDefault="00382571" w:rsidP="00ED45FE">
      <w:pPr>
        <w:pStyle w:val="2"/>
        <w:numPr>
          <w:ilvl w:val="0"/>
          <w:numId w:val="5"/>
        </w:numPr>
        <w:ind w:left="0" w:firstLine="709"/>
        <w:rPr>
          <w:szCs w:val="28"/>
          <w:lang w:val="ru-RU"/>
        </w:rPr>
      </w:pPr>
      <w:r w:rsidRPr="0074753C">
        <w:rPr>
          <w:szCs w:val="28"/>
          <w:lang w:val="ru-RU"/>
        </w:rPr>
        <w:t xml:space="preserve">реализация </w:t>
      </w:r>
      <w:r w:rsidRPr="0074753C">
        <w:rPr>
          <w:i/>
          <w:szCs w:val="28"/>
          <w:lang w:val="ru-RU"/>
        </w:rPr>
        <w:t xml:space="preserve">принципа </w:t>
      </w:r>
      <w:proofErr w:type="spellStart"/>
      <w:r w:rsidRPr="0074753C">
        <w:rPr>
          <w:i/>
          <w:szCs w:val="28"/>
          <w:lang w:val="ru-RU"/>
        </w:rPr>
        <w:t>гуманизации</w:t>
      </w:r>
      <w:proofErr w:type="spellEnd"/>
      <w:r w:rsidRPr="0074753C">
        <w:rPr>
          <w:i/>
          <w:szCs w:val="28"/>
          <w:lang w:val="ru-RU"/>
        </w:rPr>
        <w:t xml:space="preserve"> образования</w:t>
      </w:r>
      <w:r w:rsidRPr="0074753C">
        <w:rPr>
          <w:szCs w:val="28"/>
          <w:lang w:val="ru-RU"/>
        </w:rPr>
        <w:t xml:space="preserve"> </w:t>
      </w:r>
      <w:r w:rsidRPr="0074753C">
        <w:rPr>
          <w:szCs w:val="28"/>
        </w:rPr>
        <w:t>предполагает взгляд на личность каждого ребёнка (вне зависимости от её особенностей, в том числе и нарушений в развитии) как на высочайшую ценность и создание необходимых условий для её развития;</w:t>
      </w:r>
      <w:r w:rsidRPr="0074753C">
        <w:rPr>
          <w:szCs w:val="28"/>
          <w:lang w:val="ru-RU"/>
        </w:rPr>
        <w:t xml:space="preserve"> </w:t>
      </w:r>
    </w:p>
    <w:p w:rsidR="00382571" w:rsidRPr="0074753C" w:rsidRDefault="00382571" w:rsidP="00ED45FE">
      <w:pPr>
        <w:pStyle w:val="2"/>
        <w:numPr>
          <w:ilvl w:val="0"/>
          <w:numId w:val="5"/>
        </w:numPr>
        <w:ind w:left="0" w:firstLine="709"/>
        <w:rPr>
          <w:szCs w:val="28"/>
          <w:lang w:val="ru-RU"/>
        </w:rPr>
      </w:pPr>
      <w:r w:rsidRPr="0074753C">
        <w:rPr>
          <w:szCs w:val="28"/>
        </w:rPr>
        <w:t xml:space="preserve">обеспечение фундаментального </w:t>
      </w:r>
      <w:r w:rsidRPr="0074753C">
        <w:rPr>
          <w:i/>
          <w:szCs w:val="28"/>
        </w:rPr>
        <w:t>принципа социальной политики государства</w:t>
      </w:r>
      <w:r w:rsidRPr="0074753C">
        <w:rPr>
          <w:szCs w:val="28"/>
        </w:rPr>
        <w:t xml:space="preserve"> </w:t>
      </w:r>
      <w:r w:rsidRPr="0074753C">
        <w:rPr>
          <w:i/>
          <w:szCs w:val="28"/>
        </w:rPr>
        <w:t>в сфере образования предполагает свободу и право выбора каждым учащимся места и способа обучения</w:t>
      </w:r>
      <w:r w:rsidRPr="0074753C">
        <w:rPr>
          <w:szCs w:val="28"/>
        </w:rPr>
        <w:t>, что для детей с особенностями психофизического развития означает воз</w:t>
      </w:r>
      <w:r w:rsidRPr="0074753C">
        <w:rPr>
          <w:szCs w:val="28"/>
        </w:rPr>
        <w:softHyphen/>
        <w:t>можность включения в образовательный процесс в учреждениях основного образования;</w:t>
      </w:r>
    </w:p>
    <w:p w:rsidR="00382571" w:rsidRPr="0074753C" w:rsidRDefault="00382571" w:rsidP="00ED45FE">
      <w:pPr>
        <w:pStyle w:val="2"/>
        <w:numPr>
          <w:ilvl w:val="0"/>
          <w:numId w:val="5"/>
        </w:numPr>
        <w:ind w:left="0" w:firstLine="709"/>
        <w:rPr>
          <w:szCs w:val="28"/>
        </w:rPr>
      </w:pPr>
      <w:r w:rsidRPr="0074753C">
        <w:rPr>
          <w:szCs w:val="28"/>
        </w:rPr>
        <w:t xml:space="preserve">развитие инклюзивных процессов в обществе и образовании делает необходимым </w:t>
      </w:r>
      <w:r w:rsidRPr="0074753C">
        <w:rPr>
          <w:i/>
          <w:szCs w:val="28"/>
        </w:rPr>
        <w:t>расширение и углубление профессиональных компетенций педагогов, работающих в учреждениях основного образования</w:t>
      </w:r>
      <w:r w:rsidRPr="0074753C">
        <w:rPr>
          <w:szCs w:val="28"/>
        </w:rPr>
        <w:t>.</w:t>
      </w:r>
    </w:p>
    <w:p w:rsidR="00382571" w:rsidRPr="0074753C" w:rsidRDefault="00382571" w:rsidP="00ED45FE">
      <w:pPr>
        <w:pStyle w:val="2"/>
        <w:ind w:firstLine="709"/>
        <w:rPr>
          <w:szCs w:val="28"/>
          <w:lang w:val="ru-RU"/>
        </w:rPr>
      </w:pPr>
      <w:r w:rsidRPr="0074753C">
        <w:rPr>
          <w:szCs w:val="28"/>
        </w:rPr>
        <w:t xml:space="preserve">В нашей стране ведется поступательная работа по переходу к инклюзивному образованию. Вносятся соответствующие изменения в Кодекс Республики Беларусь об образовании. </w:t>
      </w:r>
      <w:r w:rsidRPr="0074753C">
        <w:rPr>
          <w:szCs w:val="28"/>
          <w:lang w:val="ru-RU"/>
        </w:rPr>
        <w:t xml:space="preserve">Так, начальник </w:t>
      </w:r>
      <w:r w:rsidR="0074753C" w:rsidRPr="0074753C">
        <w:rPr>
          <w:szCs w:val="28"/>
          <w:lang w:val="ru-RU"/>
        </w:rPr>
        <w:t>отдела</w:t>
      </w:r>
      <w:r w:rsidRPr="0074753C">
        <w:rPr>
          <w:szCs w:val="28"/>
          <w:lang w:val="ru-RU"/>
        </w:rPr>
        <w:t xml:space="preserve"> специального образования А.М. </w:t>
      </w:r>
      <w:proofErr w:type="spellStart"/>
      <w:r w:rsidRPr="0074753C">
        <w:rPr>
          <w:szCs w:val="28"/>
          <w:lang w:val="ru-RU"/>
        </w:rPr>
        <w:t>Змушко</w:t>
      </w:r>
      <w:proofErr w:type="spellEnd"/>
      <w:r w:rsidRPr="0074753C">
        <w:rPr>
          <w:szCs w:val="28"/>
          <w:lang w:val="ru-RU"/>
        </w:rPr>
        <w:t xml:space="preserve"> указывает, что статью 14 «Специальное образование» предполагается назвать «Специальное и инклюзивное образование», будут вноситься изменения в отдельные пункты статьи. В Республике </w:t>
      </w:r>
      <w:r w:rsidR="00FD5990" w:rsidRPr="0074753C">
        <w:rPr>
          <w:szCs w:val="28"/>
          <w:lang w:val="ru-RU"/>
        </w:rPr>
        <w:t>принята</w:t>
      </w:r>
      <w:r w:rsidRPr="0074753C">
        <w:rPr>
          <w:szCs w:val="28"/>
          <w:lang w:val="ru-RU"/>
        </w:rPr>
        <w:t xml:space="preserve"> Концепци</w:t>
      </w:r>
      <w:r w:rsidR="00FD5990" w:rsidRPr="0074753C">
        <w:rPr>
          <w:szCs w:val="28"/>
          <w:lang w:val="ru-RU"/>
        </w:rPr>
        <w:t>я</w:t>
      </w:r>
      <w:r w:rsidRPr="0074753C">
        <w:rPr>
          <w:szCs w:val="28"/>
          <w:lang w:val="ru-RU"/>
        </w:rPr>
        <w:t xml:space="preserve"> развития инклюзивного образования. </w:t>
      </w:r>
    </w:p>
    <w:p w:rsidR="00382571" w:rsidRPr="0074753C" w:rsidRDefault="00382571" w:rsidP="00ED45FE">
      <w:pPr>
        <w:pStyle w:val="2"/>
        <w:ind w:firstLine="709"/>
        <w:rPr>
          <w:szCs w:val="28"/>
          <w:lang w:val="ru-RU"/>
        </w:rPr>
      </w:pPr>
      <w:r w:rsidRPr="0074753C">
        <w:rPr>
          <w:noProof/>
          <w:color w:val="FF0000"/>
          <w:szCs w:val="28"/>
        </w:rPr>
        <w:t>СЛАЙД</w:t>
      </w:r>
      <w:r w:rsidRPr="0074753C">
        <w:rPr>
          <w:szCs w:val="28"/>
          <w:lang w:val="ru-RU"/>
        </w:rPr>
        <w:t xml:space="preserve"> Таким образом, современная система образования направлена на возможно более полное включение детей в </w:t>
      </w:r>
      <w:r w:rsidRPr="0074753C">
        <w:rPr>
          <w:b/>
          <w:i/>
          <w:szCs w:val="28"/>
          <w:lang w:val="ru-RU"/>
        </w:rPr>
        <w:t>единое развивающее, «комфортное» для всех (психологически, физически, педагогически) образовательное пространство</w:t>
      </w:r>
      <w:r w:rsidRPr="0074753C">
        <w:rPr>
          <w:szCs w:val="28"/>
          <w:lang w:val="ru-RU"/>
        </w:rPr>
        <w:t>.</w:t>
      </w:r>
    </w:p>
    <w:p w:rsidR="00382571" w:rsidRPr="0074753C" w:rsidRDefault="00382571" w:rsidP="00ED45FE">
      <w:pPr>
        <w:pStyle w:val="2"/>
        <w:ind w:firstLine="709"/>
        <w:rPr>
          <w:szCs w:val="28"/>
          <w:lang w:val="ru-RU"/>
        </w:rPr>
      </w:pPr>
      <w:r w:rsidRPr="0074753C">
        <w:rPr>
          <w:szCs w:val="28"/>
          <w:lang w:val="ru-RU"/>
        </w:rPr>
        <w:t xml:space="preserve">Вместе с тем, </w:t>
      </w:r>
      <w:r w:rsidRPr="0074753C">
        <w:rPr>
          <w:i/>
          <w:szCs w:val="28"/>
          <w:lang w:val="ru-RU"/>
        </w:rPr>
        <w:t>одной из проблем специального образования лиц с ОПФР называются</w:t>
      </w:r>
      <w:r w:rsidRPr="0074753C">
        <w:rPr>
          <w:b/>
          <w:i/>
          <w:szCs w:val="28"/>
          <w:lang w:val="ru-RU"/>
        </w:rPr>
        <w:t xml:space="preserve"> сложности в формировании толерантного отношения</w:t>
      </w:r>
      <w:r w:rsidRPr="0074753C">
        <w:rPr>
          <w:szCs w:val="28"/>
          <w:lang w:val="ru-RU"/>
        </w:rPr>
        <w:t xml:space="preserve">. </w:t>
      </w:r>
      <w:r w:rsidRPr="0074753C">
        <w:rPr>
          <w:noProof/>
          <w:color w:val="FF0000"/>
          <w:szCs w:val="28"/>
        </w:rPr>
        <w:t>СЛАЙД</w:t>
      </w:r>
    </w:p>
    <w:p w:rsidR="00382571" w:rsidRPr="0074753C" w:rsidRDefault="00382571" w:rsidP="00ED45FE">
      <w:pPr>
        <w:pStyle w:val="2"/>
        <w:ind w:firstLine="709"/>
        <w:rPr>
          <w:szCs w:val="28"/>
          <w:lang w:val="ru-RU"/>
        </w:rPr>
      </w:pPr>
      <w:r w:rsidRPr="0074753C">
        <w:rPr>
          <w:szCs w:val="28"/>
        </w:rPr>
        <w:t xml:space="preserve">Очевидна необходимость разрешения социального противоречия между </w:t>
      </w:r>
      <w:r w:rsidRPr="0074753C">
        <w:rPr>
          <w:i/>
          <w:szCs w:val="28"/>
        </w:rPr>
        <w:t>неизбежностью внедрения практик инклюзивною образования</w:t>
      </w:r>
      <w:r w:rsidRPr="0074753C">
        <w:rPr>
          <w:szCs w:val="28"/>
        </w:rPr>
        <w:t xml:space="preserve"> и необеспеченностью </w:t>
      </w:r>
      <w:r w:rsidRPr="0074753C">
        <w:rPr>
          <w:szCs w:val="28"/>
          <w:lang w:val="ru-RU"/>
        </w:rPr>
        <w:t xml:space="preserve">соответствующей готовности всего общества, недостаточной </w:t>
      </w:r>
      <w:r w:rsidRPr="0074753C">
        <w:rPr>
          <w:szCs w:val="28"/>
        </w:rPr>
        <w:t>подготовк</w:t>
      </w:r>
      <w:r w:rsidRPr="0074753C">
        <w:rPr>
          <w:szCs w:val="28"/>
          <w:lang w:val="ru-RU"/>
        </w:rPr>
        <w:t>ой</w:t>
      </w:r>
      <w:r w:rsidRPr="0074753C">
        <w:rPr>
          <w:szCs w:val="28"/>
        </w:rPr>
        <w:t xml:space="preserve"> педагогов к работе в новых условиях.</w:t>
      </w:r>
    </w:p>
    <w:p w:rsidR="00382571" w:rsidRPr="0074753C" w:rsidRDefault="00382571" w:rsidP="00ED45FE">
      <w:pPr>
        <w:pStyle w:val="3"/>
        <w:shd w:val="clear" w:color="auto" w:fill="auto"/>
        <w:spacing w:line="240" w:lineRule="auto"/>
        <w:ind w:left="40" w:right="20"/>
        <w:rPr>
          <w:sz w:val="28"/>
          <w:szCs w:val="28"/>
        </w:rPr>
      </w:pPr>
      <w:r w:rsidRPr="0074753C">
        <w:rPr>
          <w:rStyle w:val="a6"/>
          <w:sz w:val="28"/>
          <w:szCs w:val="28"/>
        </w:rPr>
        <w:t xml:space="preserve">Поэтому остро встает необходимость </w:t>
      </w:r>
      <w:r w:rsidRPr="0074753C">
        <w:rPr>
          <w:sz w:val="28"/>
          <w:szCs w:val="28"/>
        </w:rPr>
        <w:t>развития профессиональной педагогической компетентности и формирование готовности специалистов разного профиля к работе в условиях инклюзивного образования.</w:t>
      </w:r>
    </w:p>
    <w:p w:rsidR="0074753C" w:rsidRPr="0074753C" w:rsidRDefault="0074753C" w:rsidP="00ED45FE">
      <w:pPr>
        <w:pStyle w:val="2"/>
        <w:ind w:firstLine="709"/>
        <w:rPr>
          <w:szCs w:val="28"/>
          <w:lang w:val="ru-RU"/>
        </w:rPr>
      </w:pPr>
      <w:r w:rsidRPr="0074753C">
        <w:rPr>
          <w:noProof/>
          <w:color w:val="FF0000"/>
          <w:szCs w:val="28"/>
        </w:rPr>
        <w:t>СЛАЙД</w:t>
      </w:r>
      <w:r w:rsidRPr="0074753C">
        <w:rPr>
          <w:szCs w:val="28"/>
          <w:lang w:val="ru-RU"/>
        </w:rPr>
        <w:t xml:space="preserve"> </w:t>
      </w:r>
    </w:p>
    <w:p w:rsidR="00382571" w:rsidRPr="0074753C" w:rsidRDefault="00382571" w:rsidP="00ED45FE">
      <w:pPr>
        <w:pStyle w:val="2"/>
        <w:ind w:firstLine="709"/>
        <w:rPr>
          <w:szCs w:val="28"/>
          <w:lang w:val="ru-RU"/>
        </w:rPr>
      </w:pPr>
      <w:r w:rsidRPr="0074753C">
        <w:rPr>
          <w:szCs w:val="28"/>
          <w:lang w:val="ru-RU"/>
        </w:rPr>
        <w:t xml:space="preserve">В </w:t>
      </w:r>
      <w:proofErr w:type="gramStart"/>
      <w:r w:rsidRPr="0074753C">
        <w:rPr>
          <w:szCs w:val="28"/>
          <w:lang w:val="ru-RU"/>
        </w:rPr>
        <w:t>связи</w:t>
      </w:r>
      <w:proofErr w:type="gramEnd"/>
      <w:r w:rsidRPr="0074753C">
        <w:rPr>
          <w:szCs w:val="28"/>
          <w:lang w:val="ru-RU"/>
        </w:rPr>
        <w:t xml:space="preserve"> с чем хочется выразить надежду, что все мы, как участники образовательного процесса, будем содействовать воспитанию толерантности, соучастия, гуманности в отношении разных категорий людей с ОПФР как у самих себя, так и у наших учеников, студентов, коллег, окружающих людей.</w:t>
      </w:r>
    </w:p>
    <w:p w:rsidR="00107F60" w:rsidRPr="0074753C" w:rsidRDefault="00107F60" w:rsidP="00ED45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07F60" w:rsidRPr="0074753C" w:rsidSect="0038257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00D43"/>
    <w:multiLevelType w:val="hybridMultilevel"/>
    <w:tmpl w:val="D08C3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916B07"/>
    <w:multiLevelType w:val="hybridMultilevel"/>
    <w:tmpl w:val="8BEA35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E951000"/>
    <w:multiLevelType w:val="multilevel"/>
    <w:tmpl w:val="EAEC0F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B07290"/>
    <w:multiLevelType w:val="multilevel"/>
    <w:tmpl w:val="8A402F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347202"/>
    <w:multiLevelType w:val="hybridMultilevel"/>
    <w:tmpl w:val="119CD5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842017"/>
    <w:rsid w:val="00107F60"/>
    <w:rsid w:val="001233CC"/>
    <w:rsid w:val="00382571"/>
    <w:rsid w:val="004505D2"/>
    <w:rsid w:val="005362BD"/>
    <w:rsid w:val="00674D7D"/>
    <w:rsid w:val="0074753C"/>
    <w:rsid w:val="007C315A"/>
    <w:rsid w:val="00842017"/>
    <w:rsid w:val="00844305"/>
    <w:rsid w:val="00850EB0"/>
    <w:rsid w:val="00A83335"/>
    <w:rsid w:val="00C5011C"/>
    <w:rsid w:val="00C50547"/>
    <w:rsid w:val="00D54782"/>
    <w:rsid w:val="00D80ED2"/>
    <w:rsid w:val="00DB4834"/>
    <w:rsid w:val="00ED45FE"/>
    <w:rsid w:val="00FD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017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semiHidden/>
    <w:rsid w:val="00842017"/>
    <w:pPr>
      <w:widowControl w:val="0"/>
      <w:autoSpaceDE w:val="0"/>
      <w:autoSpaceDN w:val="0"/>
      <w:adjustRightInd w:val="0"/>
      <w:spacing w:after="0" w:line="437" w:lineRule="exact"/>
      <w:ind w:firstLine="682"/>
      <w:jc w:val="both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a3">
    <w:name w:val="Стиль"/>
    <w:rsid w:val="003825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rsid w:val="00382571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be-BY" w:eastAsia="ru-RU"/>
    </w:rPr>
  </w:style>
  <w:style w:type="character" w:customStyle="1" w:styleId="20">
    <w:name w:val="Основной текст 2 Знак"/>
    <w:basedOn w:val="a0"/>
    <w:link w:val="2"/>
    <w:rsid w:val="00382571"/>
    <w:rPr>
      <w:rFonts w:eastAsia="Times New Roman"/>
      <w:szCs w:val="20"/>
      <w:lang w:val="be-BY" w:eastAsia="ru-RU"/>
    </w:rPr>
  </w:style>
  <w:style w:type="character" w:customStyle="1" w:styleId="a4">
    <w:name w:val="Основной текст + Курсив"/>
    <w:basedOn w:val="a0"/>
    <w:rsid w:val="00382571"/>
    <w:rPr>
      <w:rFonts w:eastAsia="Times New Roman"/>
      <w:i/>
      <w:iCs/>
      <w:sz w:val="20"/>
      <w:szCs w:val="20"/>
      <w:shd w:val="clear" w:color="auto" w:fill="FFFFFF"/>
    </w:rPr>
  </w:style>
  <w:style w:type="character" w:customStyle="1" w:styleId="grame">
    <w:name w:val="grame"/>
    <w:rsid w:val="00382571"/>
  </w:style>
  <w:style w:type="character" w:customStyle="1" w:styleId="21">
    <w:name w:val="Основной текст (2) + Курсив"/>
    <w:basedOn w:val="a0"/>
    <w:rsid w:val="00382571"/>
    <w:rPr>
      <w:rFonts w:eastAsia="Times New Roman"/>
      <w:i/>
      <w:iCs/>
      <w:sz w:val="21"/>
      <w:szCs w:val="21"/>
      <w:shd w:val="clear" w:color="auto" w:fill="FFFFFF"/>
    </w:rPr>
  </w:style>
  <w:style w:type="character" w:customStyle="1" w:styleId="a5">
    <w:name w:val="Основной текст_"/>
    <w:basedOn w:val="a0"/>
    <w:link w:val="1"/>
    <w:rsid w:val="00382571"/>
    <w:rPr>
      <w:rFonts w:eastAsia="Times New Roma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5"/>
    <w:rsid w:val="00382571"/>
    <w:pPr>
      <w:shd w:val="clear" w:color="auto" w:fill="FFFFFF"/>
      <w:spacing w:after="0" w:line="205" w:lineRule="exact"/>
    </w:pPr>
    <w:rPr>
      <w:rFonts w:ascii="Times New Roman" w:eastAsia="Times New Roman" w:hAnsi="Times New Roman"/>
      <w:sz w:val="16"/>
      <w:szCs w:val="16"/>
    </w:rPr>
  </w:style>
  <w:style w:type="paragraph" w:customStyle="1" w:styleId="3">
    <w:name w:val="Основной текст3"/>
    <w:basedOn w:val="a"/>
    <w:rsid w:val="00382571"/>
    <w:pPr>
      <w:shd w:val="clear" w:color="auto" w:fill="FFFFFF"/>
      <w:spacing w:after="0" w:line="209" w:lineRule="exact"/>
      <w:ind w:firstLine="340"/>
      <w:jc w:val="both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character" w:customStyle="1" w:styleId="a6">
    <w:name w:val="Основной текст + Полужирный;Курсив"/>
    <w:basedOn w:val="a5"/>
    <w:rsid w:val="00382571"/>
    <w:rPr>
      <w:b/>
      <w:bCs/>
      <w:i/>
      <w:iCs/>
      <w:smallCaps w:val="0"/>
      <w:strike w:val="0"/>
      <w:spacing w:val="0"/>
    </w:rPr>
  </w:style>
  <w:style w:type="character" w:customStyle="1" w:styleId="30">
    <w:name w:val="Основной текст (3)_"/>
    <w:basedOn w:val="a0"/>
    <w:link w:val="31"/>
    <w:rsid w:val="00382571"/>
    <w:rPr>
      <w:rFonts w:eastAsia="Times New Roman"/>
      <w:sz w:val="17"/>
      <w:szCs w:val="17"/>
      <w:shd w:val="clear" w:color="auto" w:fill="FFFFFF"/>
    </w:rPr>
  </w:style>
  <w:style w:type="character" w:customStyle="1" w:styleId="22">
    <w:name w:val="Основной текст2"/>
    <w:basedOn w:val="a5"/>
    <w:rsid w:val="00382571"/>
    <w:rPr>
      <w:b w:val="0"/>
      <w:bCs w:val="0"/>
      <w:i w:val="0"/>
      <w:iCs w:val="0"/>
      <w:smallCaps w:val="0"/>
      <w:strike w:val="0"/>
      <w:spacing w:val="0"/>
    </w:rPr>
  </w:style>
  <w:style w:type="paragraph" w:customStyle="1" w:styleId="31">
    <w:name w:val="Основной текст (3)"/>
    <w:basedOn w:val="a"/>
    <w:link w:val="30"/>
    <w:rsid w:val="00382571"/>
    <w:pPr>
      <w:shd w:val="clear" w:color="auto" w:fill="FFFFFF"/>
      <w:spacing w:after="0" w:line="205" w:lineRule="exact"/>
      <w:ind w:firstLine="340"/>
      <w:jc w:val="both"/>
    </w:pPr>
    <w:rPr>
      <w:rFonts w:ascii="Times New Roman" w:eastAsia="Times New Roman" w:hAnsi="Times New Roman"/>
      <w:sz w:val="17"/>
      <w:szCs w:val="17"/>
    </w:rPr>
  </w:style>
  <w:style w:type="paragraph" w:styleId="a7">
    <w:name w:val="Balloon Text"/>
    <w:basedOn w:val="a"/>
    <w:link w:val="a8"/>
    <w:uiPriority w:val="99"/>
    <w:semiHidden/>
    <w:unhideWhenUsed/>
    <w:rsid w:val="0038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25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2004-08-04T20:38:00Z</dcterms:created>
  <dcterms:modified xsi:type="dcterms:W3CDTF">2004-08-09T23:11:00Z</dcterms:modified>
</cp:coreProperties>
</file>